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76" w:rsidRDefault="00392276" w:rsidP="00ED79AD">
      <w:pPr>
        <w:jc w:val="both"/>
        <w:rPr>
          <w:b/>
          <w:sz w:val="32"/>
          <w:szCs w:val="24"/>
          <w:u w:val="double"/>
        </w:rPr>
      </w:pPr>
    </w:p>
    <w:p w:rsidR="00172525" w:rsidRDefault="00172525" w:rsidP="001D02E7">
      <w:pPr>
        <w:spacing w:after="0"/>
        <w:jc w:val="center"/>
        <w:rPr>
          <w:rFonts w:asciiTheme="minorHAnsi" w:eastAsiaTheme="minorHAnsi" w:hAnsiTheme="minorHAnsi"/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:rsidR="00172525" w:rsidRDefault="000B6B0C" w:rsidP="001D02E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</w:t>
      </w:r>
      <w:r w:rsidR="00172525">
        <w:rPr>
          <w:b/>
          <w:sz w:val="28"/>
        </w:rPr>
        <w:t xml:space="preserve">a </w:t>
      </w:r>
      <w:r w:rsidR="00686B3B">
        <w:rPr>
          <w:b/>
          <w:sz w:val="28"/>
        </w:rPr>
        <w:t xml:space="preserve">seminář </w:t>
      </w:r>
      <w:r w:rsidR="00172525">
        <w:rPr>
          <w:b/>
          <w:sz w:val="28"/>
        </w:rPr>
        <w:t xml:space="preserve">na téma </w:t>
      </w:r>
    </w:p>
    <w:p w:rsidR="001D02E7" w:rsidRDefault="001D02E7" w:rsidP="001D02E7">
      <w:pPr>
        <w:spacing w:after="0"/>
        <w:jc w:val="center"/>
        <w:rPr>
          <w:b/>
          <w:sz w:val="28"/>
        </w:rPr>
      </w:pPr>
    </w:p>
    <w:p w:rsidR="00686B3B" w:rsidRDefault="00686B3B" w:rsidP="008D1B36">
      <w:pPr>
        <w:spacing w:after="0"/>
        <w:jc w:val="center"/>
        <w:rPr>
          <w:b/>
          <w:sz w:val="68"/>
          <w:szCs w:val="68"/>
          <w:u w:val="single"/>
        </w:rPr>
      </w:pPr>
      <w:r>
        <w:rPr>
          <w:b/>
          <w:sz w:val="68"/>
          <w:szCs w:val="68"/>
          <w:u w:val="single"/>
        </w:rPr>
        <w:t xml:space="preserve">Prevence ve škole, aneb </w:t>
      </w:r>
      <w:r w:rsidRPr="00686B3B">
        <w:rPr>
          <w:b/>
          <w:sz w:val="68"/>
          <w:szCs w:val="68"/>
          <w:u w:val="single"/>
        </w:rPr>
        <w:t xml:space="preserve"> </w:t>
      </w:r>
    </w:p>
    <w:p w:rsidR="00686B3B" w:rsidRDefault="00686B3B" w:rsidP="008D1B36">
      <w:pPr>
        <w:spacing w:after="0"/>
        <w:jc w:val="center"/>
        <w:rPr>
          <w:b/>
          <w:sz w:val="68"/>
          <w:szCs w:val="68"/>
          <w:u w:val="single"/>
        </w:rPr>
      </w:pPr>
      <w:r w:rsidRPr="00686B3B">
        <w:rPr>
          <w:b/>
          <w:sz w:val="68"/>
          <w:szCs w:val="68"/>
          <w:u w:val="single"/>
        </w:rPr>
        <w:t>co dělat, když</w:t>
      </w:r>
      <w:r>
        <w:rPr>
          <w:b/>
          <w:sz w:val="68"/>
          <w:szCs w:val="68"/>
          <w:u w:val="single"/>
        </w:rPr>
        <w:t>…..</w:t>
      </w:r>
    </w:p>
    <w:p w:rsidR="00396C53" w:rsidRPr="00396C53" w:rsidRDefault="00172525" w:rsidP="008D1B36">
      <w:pPr>
        <w:spacing w:after="0"/>
        <w:jc w:val="center"/>
        <w:rPr>
          <w:sz w:val="28"/>
        </w:rPr>
      </w:pPr>
      <w:r w:rsidRPr="00396C53">
        <w:rPr>
          <w:sz w:val="28"/>
        </w:rPr>
        <w:t xml:space="preserve">které se koná </w:t>
      </w:r>
      <w:r w:rsidR="00686B3B" w:rsidRPr="00396C53">
        <w:rPr>
          <w:b/>
          <w:sz w:val="28"/>
        </w:rPr>
        <w:t>2</w:t>
      </w:r>
      <w:r w:rsidR="009B6C0E" w:rsidRPr="00396C53">
        <w:rPr>
          <w:b/>
          <w:sz w:val="28"/>
        </w:rPr>
        <w:t>1</w:t>
      </w:r>
      <w:r w:rsidR="008D1B36" w:rsidRPr="00396C53">
        <w:rPr>
          <w:b/>
          <w:sz w:val="28"/>
        </w:rPr>
        <w:t>.</w:t>
      </w:r>
      <w:r w:rsidR="00832CC2" w:rsidRPr="00396C53">
        <w:rPr>
          <w:b/>
          <w:sz w:val="28"/>
        </w:rPr>
        <w:t xml:space="preserve"> </w:t>
      </w:r>
      <w:r w:rsidR="00686B3B" w:rsidRPr="00396C53">
        <w:rPr>
          <w:b/>
          <w:sz w:val="28"/>
        </w:rPr>
        <w:t>10</w:t>
      </w:r>
      <w:r w:rsidR="00832CC2" w:rsidRPr="00396C53">
        <w:rPr>
          <w:b/>
          <w:sz w:val="28"/>
        </w:rPr>
        <w:t xml:space="preserve">. </w:t>
      </w:r>
      <w:r w:rsidR="008D1B36" w:rsidRPr="00396C53">
        <w:rPr>
          <w:b/>
          <w:sz w:val="28"/>
        </w:rPr>
        <w:t>2021</w:t>
      </w:r>
      <w:r w:rsidRPr="00396C53">
        <w:rPr>
          <w:b/>
          <w:sz w:val="28"/>
        </w:rPr>
        <w:t xml:space="preserve">  </w:t>
      </w:r>
      <w:r w:rsidR="008D1B36" w:rsidRPr="00396C53">
        <w:rPr>
          <w:sz w:val="28"/>
        </w:rPr>
        <w:t xml:space="preserve">od </w:t>
      </w:r>
      <w:r w:rsidR="00832CC2" w:rsidRPr="00396C53">
        <w:rPr>
          <w:sz w:val="28"/>
        </w:rPr>
        <w:t>1</w:t>
      </w:r>
      <w:r w:rsidR="00632F18" w:rsidRPr="00396C53">
        <w:rPr>
          <w:sz w:val="28"/>
        </w:rPr>
        <w:t>3:00 -17</w:t>
      </w:r>
      <w:r w:rsidR="00832CC2" w:rsidRPr="00396C53">
        <w:rPr>
          <w:sz w:val="28"/>
        </w:rPr>
        <w:t>:00</w:t>
      </w:r>
      <w:r w:rsidR="000A0B60" w:rsidRPr="00396C53">
        <w:rPr>
          <w:sz w:val="28"/>
        </w:rPr>
        <w:t xml:space="preserve">, </w:t>
      </w:r>
    </w:p>
    <w:p w:rsidR="00172525" w:rsidRPr="002148C2" w:rsidRDefault="00FB34D2" w:rsidP="008D1B36">
      <w:pPr>
        <w:spacing w:after="0"/>
        <w:jc w:val="center"/>
        <w:rPr>
          <w:rFonts w:cstheme="minorBidi"/>
          <w:b/>
          <w:sz w:val="28"/>
          <w:szCs w:val="32"/>
        </w:rPr>
      </w:pPr>
      <w:r>
        <w:rPr>
          <w:b/>
          <w:sz w:val="28"/>
        </w:rPr>
        <w:t xml:space="preserve">ve Vlastivědném muzeu Dr. </w:t>
      </w:r>
      <w:proofErr w:type="spellStart"/>
      <w:r>
        <w:rPr>
          <w:b/>
          <w:sz w:val="28"/>
        </w:rPr>
        <w:t>Hostaše</w:t>
      </w:r>
      <w:proofErr w:type="spellEnd"/>
      <w:r w:rsidRPr="00FB34D2">
        <w:rPr>
          <w:b/>
          <w:sz w:val="28"/>
        </w:rPr>
        <w:t xml:space="preserve"> </w:t>
      </w:r>
      <w:r w:rsidRPr="00FB34D2">
        <w:rPr>
          <w:b/>
          <w:sz w:val="28"/>
        </w:rPr>
        <w:t>v Klatovech,</w:t>
      </w:r>
      <w:r w:rsidRPr="00FB34D2">
        <w:rPr>
          <w:sz w:val="28"/>
        </w:rPr>
        <w:t xml:space="preserve"> </w:t>
      </w:r>
      <w:proofErr w:type="spellStart"/>
      <w:r w:rsidRPr="00FB34D2">
        <w:rPr>
          <w:sz w:val="28"/>
        </w:rPr>
        <w:t>Hostašova</w:t>
      </w:r>
      <w:proofErr w:type="spellEnd"/>
      <w:r w:rsidRPr="00FB34D2">
        <w:rPr>
          <w:sz w:val="28"/>
        </w:rPr>
        <w:t xml:space="preserve"> 1</w:t>
      </w:r>
      <w:r>
        <w:rPr>
          <w:b/>
          <w:sz w:val="28"/>
        </w:rPr>
        <w:t xml:space="preserve"> </w:t>
      </w:r>
    </w:p>
    <w:p w:rsidR="000B6B0C" w:rsidRPr="002148C2" w:rsidRDefault="000B6B0C" w:rsidP="000B6B0C">
      <w:pPr>
        <w:rPr>
          <w:rFonts w:eastAsia="Times New Roman"/>
          <w:b/>
        </w:rPr>
      </w:pPr>
    </w:p>
    <w:p w:rsidR="001E6C25" w:rsidRDefault="001E6C25" w:rsidP="00FA7997">
      <w:pPr>
        <w:jc w:val="both"/>
        <w:rPr>
          <w:rFonts w:eastAsia="Times New Roman"/>
          <w:sz w:val="24"/>
          <w:szCs w:val="24"/>
        </w:rPr>
      </w:pPr>
    </w:p>
    <w:p w:rsidR="000B6B0C" w:rsidRPr="000B6B0C" w:rsidRDefault="000B6B0C" w:rsidP="00FA7997">
      <w:pPr>
        <w:jc w:val="both"/>
        <w:rPr>
          <w:rFonts w:eastAsia="Times New Roman"/>
          <w:sz w:val="24"/>
          <w:szCs w:val="24"/>
        </w:rPr>
      </w:pPr>
      <w:r w:rsidRPr="000B6B0C">
        <w:rPr>
          <w:rFonts w:eastAsia="Times New Roman"/>
          <w:sz w:val="24"/>
          <w:szCs w:val="24"/>
        </w:rPr>
        <w:t xml:space="preserve">Tématem bude </w:t>
      </w:r>
      <w:r w:rsidR="00686B3B">
        <w:rPr>
          <w:rFonts w:eastAsia="Times New Roman"/>
          <w:b/>
          <w:sz w:val="24"/>
          <w:szCs w:val="24"/>
        </w:rPr>
        <w:t>prevence ve třídě</w:t>
      </w:r>
      <w:r w:rsidR="00FA7997" w:rsidRPr="00FA7997">
        <w:rPr>
          <w:rFonts w:eastAsia="Times New Roman"/>
          <w:sz w:val="24"/>
          <w:szCs w:val="24"/>
        </w:rPr>
        <w:t xml:space="preserve"> </w:t>
      </w:r>
      <w:r w:rsidR="00FA7997">
        <w:rPr>
          <w:rFonts w:eastAsia="Times New Roman"/>
          <w:sz w:val="24"/>
          <w:szCs w:val="24"/>
        </w:rPr>
        <w:t xml:space="preserve">z právního pohledu. Hostem setkání bude </w:t>
      </w:r>
      <w:r w:rsidR="00FA7997" w:rsidRPr="00FA7997">
        <w:rPr>
          <w:rFonts w:eastAsia="Times New Roman"/>
          <w:b/>
          <w:sz w:val="24"/>
          <w:szCs w:val="24"/>
        </w:rPr>
        <w:t>Mgr. Michaela Veselá</w:t>
      </w:r>
      <w:r w:rsidR="00FA7997" w:rsidRPr="00FA7997">
        <w:rPr>
          <w:rFonts w:eastAsia="Times New Roman"/>
          <w:sz w:val="24"/>
          <w:szCs w:val="24"/>
        </w:rPr>
        <w:t xml:space="preserve">, právnička specializující se na školské právo. </w:t>
      </w:r>
      <w:r w:rsidR="00FA7997">
        <w:rPr>
          <w:rFonts w:eastAsia="Times New Roman"/>
          <w:sz w:val="24"/>
          <w:szCs w:val="24"/>
        </w:rPr>
        <w:t>Zaměří se na</w:t>
      </w:r>
      <w:r w:rsidR="00686B3B">
        <w:rPr>
          <w:rFonts w:eastAsia="Times New Roman"/>
          <w:sz w:val="24"/>
          <w:szCs w:val="24"/>
        </w:rPr>
        <w:t xml:space="preserve"> krizové</w:t>
      </w:r>
      <w:r w:rsidR="00FA7997">
        <w:rPr>
          <w:rFonts w:eastAsia="Times New Roman"/>
          <w:sz w:val="24"/>
          <w:szCs w:val="24"/>
        </w:rPr>
        <w:t xml:space="preserve"> </w:t>
      </w:r>
      <w:r w:rsidR="00686B3B">
        <w:rPr>
          <w:rFonts w:eastAsia="Times New Roman"/>
          <w:sz w:val="24"/>
          <w:szCs w:val="24"/>
        </w:rPr>
        <w:t xml:space="preserve"> situace, se kterými je možné se ve škole setkat, jako je </w:t>
      </w:r>
      <w:r w:rsidR="00686B3B" w:rsidRPr="00686B3B">
        <w:rPr>
          <w:rFonts w:eastAsia="Times New Roman"/>
          <w:sz w:val="24"/>
          <w:szCs w:val="24"/>
        </w:rPr>
        <w:t>kriminalita,</w:t>
      </w:r>
      <w:r w:rsidR="00686B3B">
        <w:rPr>
          <w:rFonts w:eastAsia="Times New Roman"/>
          <w:sz w:val="24"/>
          <w:szCs w:val="24"/>
        </w:rPr>
        <w:t xml:space="preserve"> užívání</w:t>
      </w:r>
      <w:r w:rsidR="00686B3B" w:rsidRPr="00686B3B">
        <w:rPr>
          <w:rFonts w:eastAsia="Times New Roman"/>
          <w:sz w:val="24"/>
          <w:szCs w:val="24"/>
        </w:rPr>
        <w:t xml:space="preserve"> návykov</w:t>
      </w:r>
      <w:r w:rsidR="00686B3B">
        <w:rPr>
          <w:rFonts w:eastAsia="Times New Roman"/>
          <w:sz w:val="24"/>
          <w:szCs w:val="24"/>
        </w:rPr>
        <w:t>ých</w:t>
      </w:r>
      <w:r w:rsidR="00686B3B" w:rsidRPr="00686B3B">
        <w:rPr>
          <w:rFonts w:eastAsia="Times New Roman"/>
          <w:sz w:val="24"/>
          <w:szCs w:val="24"/>
        </w:rPr>
        <w:t xml:space="preserve"> lát</w:t>
      </w:r>
      <w:r w:rsidR="00686B3B">
        <w:rPr>
          <w:rFonts w:eastAsia="Times New Roman"/>
          <w:sz w:val="24"/>
          <w:szCs w:val="24"/>
        </w:rPr>
        <w:t>e</w:t>
      </w:r>
      <w:r w:rsidR="00686B3B" w:rsidRPr="00686B3B">
        <w:rPr>
          <w:rFonts w:eastAsia="Times New Roman"/>
          <w:sz w:val="24"/>
          <w:szCs w:val="24"/>
        </w:rPr>
        <w:t>k, krádeže, vandalismus, záškoláctví</w:t>
      </w:r>
      <w:r w:rsidR="00686B3B">
        <w:rPr>
          <w:rFonts w:eastAsia="Times New Roman"/>
          <w:sz w:val="24"/>
          <w:szCs w:val="24"/>
        </w:rPr>
        <w:t xml:space="preserve"> a podobně. Seznámí účastníky s </w:t>
      </w:r>
      <w:r w:rsidR="00686B3B" w:rsidRPr="00686B3B">
        <w:rPr>
          <w:rFonts w:eastAsia="Times New Roman"/>
          <w:sz w:val="24"/>
          <w:szCs w:val="24"/>
        </w:rPr>
        <w:t>možnost</w:t>
      </w:r>
      <w:r w:rsidR="00686B3B">
        <w:rPr>
          <w:rFonts w:eastAsia="Times New Roman"/>
          <w:sz w:val="24"/>
          <w:szCs w:val="24"/>
        </w:rPr>
        <w:t>m</w:t>
      </w:r>
      <w:r w:rsidR="00686B3B" w:rsidRPr="00686B3B">
        <w:rPr>
          <w:rFonts w:eastAsia="Times New Roman"/>
          <w:sz w:val="24"/>
          <w:szCs w:val="24"/>
        </w:rPr>
        <w:t>i krizové intervence</w:t>
      </w:r>
      <w:r w:rsidR="00686B3B">
        <w:rPr>
          <w:rFonts w:eastAsia="Times New Roman"/>
          <w:sz w:val="24"/>
          <w:szCs w:val="24"/>
        </w:rPr>
        <w:t>, s</w:t>
      </w:r>
      <w:r w:rsidR="00686B3B" w:rsidRPr="00686B3B">
        <w:rPr>
          <w:rFonts w:eastAsia="Times New Roman"/>
          <w:sz w:val="24"/>
          <w:szCs w:val="24"/>
        </w:rPr>
        <w:t xml:space="preserve"> rol</w:t>
      </w:r>
      <w:r w:rsidR="00686B3B">
        <w:rPr>
          <w:rFonts w:eastAsia="Times New Roman"/>
          <w:sz w:val="24"/>
          <w:szCs w:val="24"/>
        </w:rPr>
        <w:t>í učitele/učitelky v prevenci nebo třeba s možnými formami</w:t>
      </w:r>
      <w:r w:rsidR="00686B3B" w:rsidRPr="00686B3B">
        <w:rPr>
          <w:rFonts w:eastAsia="Times New Roman"/>
          <w:sz w:val="24"/>
          <w:szCs w:val="24"/>
        </w:rPr>
        <w:t xml:space="preserve"> komunikace s</w:t>
      </w:r>
      <w:r w:rsidR="00E639F3">
        <w:rPr>
          <w:rFonts w:eastAsia="Times New Roman"/>
          <w:sz w:val="24"/>
          <w:szCs w:val="24"/>
        </w:rPr>
        <w:t> </w:t>
      </w:r>
      <w:r w:rsidR="00686B3B" w:rsidRPr="00686B3B">
        <w:rPr>
          <w:rFonts w:eastAsia="Times New Roman"/>
          <w:sz w:val="24"/>
          <w:szCs w:val="24"/>
        </w:rPr>
        <w:t>institucemi</w:t>
      </w:r>
      <w:r w:rsidR="00E639F3">
        <w:rPr>
          <w:rFonts w:eastAsia="Times New Roman"/>
          <w:sz w:val="24"/>
          <w:szCs w:val="24"/>
        </w:rPr>
        <w:t xml:space="preserve"> a účinné postupy, které mohou situaci napomoci řešit. </w:t>
      </w:r>
    </w:p>
    <w:p w:rsidR="007400C2" w:rsidRPr="0064467B" w:rsidRDefault="007400C2" w:rsidP="00686B3B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Seminář je realizován pro účastníky zdarma v rámci projektu </w:t>
      </w:r>
      <w:r w:rsidRPr="007400C2">
        <w:rPr>
          <w:rFonts w:eastAsia="Times New Roman"/>
          <w:sz w:val="24"/>
          <w:szCs w:val="24"/>
        </w:rPr>
        <w:t>Místní akční plán rozvoje vzdělávání II SO ORP Klatovy  CZ.02.3.68/0.0/0.0/17_047/0011066</w:t>
      </w:r>
      <w:r w:rsidR="0064467B">
        <w:rPr>
          <w:rFonts w:eastAsia="Times New Roman"/>
          <w:sz w:val="24"/>
          <w:szCs w:val="24"/>
        </w:rPr>
        <w:t xml:space="preserve">. </w:t>
      </w:r>
      <w:r w:rsidR="0064467B" w:rsidRPr="0064467B">
        <w:rPr>
          <w:rFonts w:eastAsia="Times New Roman"/>
          <w:b/>
          <w:sz w:val="24"/>
          <w:szCs w:val="24"/>
        </w:rPr>
        <w:t>Na seminář je potřeba se přihlásit, počet účastníků je omezen.</w:t>
      </w:r>
    </w:p>
    <w:p w:rsidR="007400C2" w:rsidRDefault="007400C2" w:rsidP="00686B3B">
      <w:pPr>
        <w:rPr>
          <w:rFonts w:eastAsia="Times New Roman"/>
          <w:sz w:val="24"/>
          <w:szCs w:val="24"/>
        </w:rPr>
      </w:pPr>
    </w:p>
    <w:p w:rsidR="0064467B" w:rsidRDefault="001D02E7" w:rsidP="0064467B">
      <w:pPr>
        <w:rPr>
          <w:b/>
          <w:sz w:val="24"/>
          <w:highlight w:val="yellow"/>
        </w:rPr>
      </w:pPr>
      <w:r w:rsidRPr="00E639F3">
        <w:rPr>
          <w:rFonts w:eastAsia="Times New Roman"/>
          <w:i/>
          <w:sz w:val="24"/>
          <w:szCs w:val="24"/>
        </w:rPr>
        <w:t>Na setkání jsou zváni zejména ředitelé a pedagogové základních škol</w:t>
      </w:r>
      <w:r w:rsidR="00ED3892" w:rsidRPr="00E639F3">
        <w:rPr>
          <w:rFonts w:eastAsia="Times New Roman"/>
          <w:i/>
          <w:sz w:val="24"/>
          <w:szCs w:val="24"/>
        </w:rPr>
        <w:t>,</w:t>
      </w:r>
      <w:r w:rsidRPr="00E639F3">
        <w:rPr>
          <w:rFonts w:eastAsia="Times New Roman"/>
          <w:i/>
          <w:sz w:val="24"/>
          <w:szCs w:val="24"/>
        </w:rPr>
        <w:t xml:space="preserve"> ale i </w:t>
      </w:r>
      <w:r w:rsidR="00E94B40" w:rsidRPr="00E639F3">
        <w:rPr>
          <w:rFonts w:eastAsia="Times New Roman"/>
          <w:i/>
          <w:sz w:val="24"/>
          <w:szCs w:val="24"/>
        </w:rPr>
        <w:t>všichni zájemci o tématiku</w:t>
      </w:r>
      <w:r w:rsidRPr="00E639F3">
        <w:rPr>
          <w:rFonts w:eastAsia="Times New Roman"/>
          <w:i/>
          <w:sz w:val="24"/>
          <w:szCs w:val="24"/>
        </w:rPr>
        <w:t>.</w:t>
      </w:r>
      <w:r w:rsidR="000B6B0C" w:rsidRPr="00E639F3">
        <w:rPr>
          <w:rFonts w:eastAsia="Times New Roman"/>
          <w:i/>
          <w:sz w:val="24"/>
          <w:szCs w:val="24"/>
        </w:rPr>
        <w:br w:type="textWrapping" w:clear="all"/>
      </w:r>
    </w:p>
    <w:p w:rsidR="00525501" w:rsidRDefault="00172525" w:rsidP="0064467B">
      <w:pPr>
        <w:rPr>
          <w:b/>
          <w:sz w:val="24"/>
          <w:szCs w:val="24"/>
        </w:rPr>
      </w:pPr>
      <w:r>
        <w:rPr>
          <w:b/>
          <w:sz w:val="24"/>
          <w:highlight w:val="yellow"/>
        </w:rPr>
        <w:t>Vaši účast prosím potvrďte</w:t>
      </w:r>
      <w:r>
        <w:rPr>
          <w:b/>
          <w:sz w:val="24"/>
        </w:rPr>
        <w:t xml:space="preserve"> nejdéle do </w:t>
      </w:r>
      <w:r w:rsidR="00E94B40">
        <w:rPr>
          <w:b/>
          <w:sz w:val="24"/>
        </w:rPr>
        <w:t>1</w:t>
      </w:r>
      <w:r w:rsidR="00FB34D2">
        <w:rPr>
          <w:b/>
          <w:sz w:val="24"/>
        </w:rPr>
        <w:t>5</w:t>
      </w:r>
      <w:bookmarkStart w:id="0" w:name="_GoBack"/>
      <w:bookmarkEnd w:id="0"/>
      <w:r>
        <w:rPr>
          <w:b/>
          <w:sz w:val="24"/>
        </w:rPr>
        <w:t>.</w:t>
      </w:r>
      <w:r w:rsidR="00686B3B">
        <w:rPr>
          <w:b/>
          <w:sz w:val="24"/>
        </w:rPr>
        <w:t xml:space="preserve"> 10</w:t>
      </w:r>
      <w:r>
        <w:rPr>
          <w:b/>
          <w:sz w:val="24"/>
        </w:rPr>
        <w:t>. 202</w:t>
      </w:r>
      <w:r w:rsidR="008D1B36">
        <w:rPr>
          <w:b/>
          <w:sz w:val="24"/>
        </w:rPr>
        <w:t>1</w:t>
      </w:r>
      <w:r>
        <w:rPr>
          <w:b/>
          <w:sz w:val="24"/>
        </w:rPr>
        <w:t xml:space="preserve"> </w:t>
      </w:r>
      <w:r>
        <w:rPr>
          <w:sz w:val="24"/>
        </w:rPr>
        <w:t xml:space="preserve">na mail </w:t>
      </w:r>
      <w:hyperlink r:id="rId8" w:history="1">
        <w:r>
          <w:rPr>
            <w:rStyle w:val="Hypertextovodkaz"/>
            <w:sz w:val="24"/>
          </w:rPr>
          <w:t>babkova@ekoregion-uhlava.cz</w:t>
        </w:r>
      </w:hyperlink>
      <w:r>
        <w:rPr>
          <w:sz w:val="24"/>
        </w:rPr>
        <w:t xml:space="preserve"> či telefon 602 179 381 (Jitka Babková)</w:t>
      </w:r>
    </w:p>
    <w:sectPr w:rsidR="00525501" w:rsidSect="00E91FD1">
      <w:headerReference w:type="default" r:id="rId9"/>
      <w:footerReference w:type="default" r:id="rId10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AC" w:rsidRDefault="00E555AC" w:rsidP="00ED79AD">
      <w:pPr>
        <w:spacing w:after="0" w:line="240" w:lineRule="auto"/>
      </w:pPr>
      <w:r>
        <w:separator/>
      </w:r>
    </w:p>
  </w:endnote>
  <w:endnote w:type="continuationSeparator" w:id="0">
    <w:p w:rsidR="00E555AC" w:rsidRDefault="00E555AC" w:rsidP="00E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276" w:rsidRPr="00392276" w:rsidRDefault="00392276" w:rsidP="00392276">
    <w:pPr>
      <w:shd w:val="clear" w:color="auto" w:fill="FFFFFF" w:themeFill="background1"/>
      <w:ind w:left="708" w:right="-1417" w:firstLine="708"/>
      <w:rPr>
        <w:rStyle w:val="datalabel"/>
        <w:b/>
        <w:i/>
        <w:sz w:val="18"/>
      </w:rPr>
    </w:pPr>
    <w:r w:rsidRPr="006B0E5D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763270</wp:posOffset>
          </wp:positionH>
          <wp:positionV relativeFrom="paragraph">
            <wp:posOffset>178435</wp:posOffset>
          </wp:positionV>
          <wp:extent cx="4465423" cy="993775"/>
          <wp:effectExtent l="0" t="0" r="0" b="0"/>
          <wp:wrapTight wrapText="bothSides">
            <wp:wrapPolygon edited="0">
              <wp:start x="0" y="0"/>
              <wp:lineTo x="0" y="21117"/>
              <wp:lineTo x="21471" y="21117"/>
              <wp:lineTo x="21471" y="0"/>
              <wp:lineTo x="0" y="0"/>
            </wp:wrapPolygon>
          </wp:wrapTight>
          <wp:docPr id="7" name="Obrázek 7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5423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276">
      <w:rPr>
        <w:b/>
        <w:i/>
        <w:sz w:val="18"/>
      </w:rPr>
      <w:t>Místní akční plán rozvoje vzdělávání II SO ORP Klatovy</w:t>
    </w:r>
    <w:r w:rsidRPr="00392276">
      <w:rPr>
        <w:rStyle w:val="datalabel"/>
        <w:b/>
        <w:i/>
        <w:sz w:val="18"/>
      </w:rPr>
      <w:t xml:space="preserve">  CZ.02.3.68/0.0/0.0/17_047/0011066</w:t>
    </w:r>
  </w:p>
  <w:p w:rsidR="00392276" w:rsidRDefault="00392276" w:rsidP="00621114">
    <w:pPr>
      <w:pStyle w:val="Zpat"/>
      <w:jc w:val="center"/>
    </w:pPr>
  </w:p>
  <w:p w:rsidR="00392276" w:rsidRDefault="00392276" w:rsidP="00621114">
    <w:pPr>
      <w:pStyle w:val="Zpat"/>
      <w:jc w:val="center"/>
    </w:pPr>
  </w:p>
  <w:p w:rsidR="00621114" w:rsidRDefault="00621114" w:rsidP="0062111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AC" w:rsidRDefault="00E555AC" w:rsidP="00ED79AD">
      <w:pPr>
        <w:spacing w:after="0" w:line="240" w:lineRule="auto"/>
      </w:pPr>
      <w:r>
        <w:separator/>
      </w:r>
    </w:p>
  </w:footnote>
  <w:footnote w:type="continuationSeparator" w:id="0">
    <w:p w:rsidR="00E555AC" w:rsidRDefault="00E555AC" w:rsidP="00ED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114" w:rsidRPr="00345A0F" w:rsidRDefault="00E91FD1" w:rsidP="00621114">
    <w:pPr>
      <w:spacing w:after="0"/>
      <w:ind w:firstLine="708"/>
      <w:rPr>
        <w:b/>
      </w:rPr>
    </w:pPr>
    <w:r w:rsidRPr="00345A0F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8480" behindDoc="1" locked="0" layoutInCell="1" allowOverlap="1" wp14:anchorId="34BE81D9" wp14:editId="0B882D83">
          <wp:simplePos x="0" y="0"/>
          <wp:positionH relativeFrom="column">
            <wp:posOffset>3077845</wp:posOffset>
          </wp:positionH>
          <wp:positionV relativeFrom="paragraph">
            <wp:posOffset>-40640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4" name="Obrázek 4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EC96EF" wp14:editId="3F6740A4">
          <wp:simplePos x="0" y="0"/>
          <wp:positionH relativeFrom="column">
            <wp:posOffset>-227965</wp:posOffset>
          </wp:positionH>
          <wp:positionV relativeFrom="paragraph">
            <wp:posOffset>-335915</wp:posOffset>
          </wp:positionV>
          <wp:extent cx="1504950" cy="1064895"/>
          <wp:effectExtent l="0" t="0" r="0" b="1905"/>
          <wp:wrapTight wrapText="bothSides">
            <wp:wrapPolygon edited="0">
              <wp:start x="0" y="0"/>
              <wp:lineTo x="0" y="21252"/>
              <wp:lineTo x="21327" y="21252"/>
              <wp:lineTo x="21327" y="0"/>
              <wp:lineTo x="0" y="0"/>
            </wp:wrapPolygon>
          </wp:wrapTight>
          <wp:docPr id="6" name="Obrázek 6" descr="https://lh3.googleusercontent.com/hoRdJYTRFV2_GyXpWM2sq0LhhDC4xdd-1rXyGeyQwynl--_CrqQfsz0WCc_33HkN1VnJ6KNVs_I01ppkT1BJFFCaiZPeYshNm0o0BTDoGpVT_90QMTMYggqdtofOJm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oRdJYTRFV2_GyXpWM2sq0LhhDC4xdd-1rXyGeyQwynl--_CrqQfsz0WCc_33HkN1VnJ6KNVs_I01ppkT1BJFFCaiZPeYshNm0o0BTDoGpVT_90QMTMYggqdtofOJm5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</w:t>
    </w:r>
    <w:r w:rsidR="00621114" w:rsidRPr="00345A0F">
      <w:rPr>
        <w:b/>
      </w:rPr>
      <w:t>Ekoregion Úhlava, z.s.</w:t>
    </w:r>
    <w:r w:rsidR="00621114" w:rsidRPr="00ED79AD">
      <w:rPr>
        <w:noProof/>
        <w:lang w:eastAsia="cs-CZ"/>
      </w:rPr>
      <w:t xml:space="preserve"> </w:t>
    </w:r>
  </w:p>
  <w:p w:rsidR="00621114" w:rsidRDefault="00E91FD1" w:rsidP="00621114">
    <w:pPr>
      <w:spacing w:after="0"/>
      <w:ind w:firstLine="708"/>
    </w:pPr>
    <w:r>
      <w:t xml:space="preserve">    </w:t>
    </w:r>
    <w:r>
      <w:tab/>
      <w:t xml:space="preserve">         </w:t>
    </w:r>
    <w:r w:rsidR="00621114">
      <w:t>Náměstí 122, 340 22 Nýrsko</w:t>
    </w:r>
  </w:p>
  <w:p w:rsidR="00621114" w:rsidRDefault="00621114" w:rsidP="00621114">
    <w:pPr>
      <w:spacing w:after="0"/>
      <w:rPr>
        <w:rFonts w:ascii="Verdana" w:hAnsi="Verdana" w:cstheme="minorHAnsi"/>
        <w:bCs/>
        <w:sz w:val="16"/>
        <w:szCs w:val="18"/>
      </w:rPr>
    </w:pPr>
    <w:r>
      <w:tab/>
      <w:t xml:space="preserve">               </w:t>
    </w:r>
    <w:r w:rsidR="00AD15BE">
      <w:tab/>
    </w:r>
    <w:r w:rsidR="00E91FD1">
      <w:t xml:space="preserve">                              </w:t>
    </w:r>
    <w:hyperlink r:id="rId3" w:history="1">
      <w:r w:rsidRPr="00621114">
        <w:rPr>
          <w:rStyle w:val="Hypertextovodkaz"/>
          <w:rFonts w:ascii="Verdana" w:hAnsi="Verdana" w:cstheme="minorHAnsi"/>
          <w:bCs/>
          <w:sz w:val="14"/>
          <w:szCs w:val="18"/>
        </w:rPr>
        <w:t>www.ekoregion-uhlava.cz/mistni-akcni-skupina</w:t>
      </w:r>
    </w:hyperlink>
  </w:p>
  <w:p w:rsidR="00ED79AD" w:rsidRDefault="00E0097B" w:rsidP="00E0097B">
    <w:pPr>
      <w:pStyle w:val="Zhlav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09C"/>
    <w:multiLevelType w:val="multilevel"/>
    <w:tmpl w:val="9FCA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6A2544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1B2655"/>
    <w:multiLevelType w:val="hybridMultilevel"/>
    <w:tmpl w:val="4CEA1D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E966476"/>
    <w:multiLevelType w:val="hybridMultilevel"/>
    <w:tmpl w:val="9F4493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F1FB1"/>
    <w:multiLevelType w:val="multilevel"/>
    <w:tmpl w:val="DDC2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43AD3"/>
    <w:multiLevelType w:val="hybridMultilevel"/>
    <w:tmpl w:val="204A17BC"/>
    <w:lvl w:ilvl="0" w:tplc="CF8CBEBA">
      <w:start w:val="1"/>
      <w:numFmt w:val="decimal"/>
      <w:lvlText w:val="%1."/>
      <w:lvlJc w:val="left"/>
      <w:pPr>
        <w:ind w:left="1070" w:hanging="71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4B7D"/>
    <w:multiLevelType w:val="multilevel"/>
    <w:tmpl w:val="8120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90956"/>
    <w:multiLevelType w:val="multilevel"/>
    <w:tmpl w:val="A160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21400"/>
    <w:multiLevelType w:val="hybridMultilevel"/>
    <w:tmpl w:val="2608499E"/>
    <w:lvl w:ilvl="0" w:tplc="8E42EEC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5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2" w:tplc="391092CE">
      <w:numFmt w:val="bullet"/>
      <w:lvlText w:val=""/>
      <w:lvlJc w:val="left"/>
      <w:pPr>
        <w:ind w:left="2565" w:hanging="585"/>
      </w:pPr>
      <w:rPr>
        <w:rFonts w:ascii="Symbol" w:eastAsiaTheme="minorHAnsi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A1AAD"/>
    <w:multiLevelType w:val="hybridMultilevel"/>
    <w:tmpl w:val="41664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E"/>
    <w:rsid w:val="00020787"/>
    <w:rsid w:val="00024A9E"/>
    <w:rsid w:val="0002594E"/>
    <w:rsid w:val="000363FC"/>
    <w:rsid w:val="00040224"/>
    <w:rsid w:val="00067020"/>
    <w:rsid w:val="0007252B"/>
    <w:rsid w:val="000A0B60"/>
    <w:rsid w:val="000B6B0C"/>
    <w:rsid w:val="000E6095"/>
    <w:rsid w:val="000F6C3D"/>
    <w:rsid w:val="00123376"/>
    <w:rsid w:val="00140541"/>
    <w:rsid w:val="00172525"/>
    <w:rsid w:val="00185DDF"/>
    <w:rsid w:val="001A178E"/>
    <w:rsid w:val="001D02E7"/>
    <w:rsid w:val="001E6C25"/>
    <w:rsid w:val="001F39D3"/>
    <w:rsid w:val="002148C2"/>
    <w:rsid w:val="002439EB"/>
    <w:rsid w:val="00254361"/>
    <w:rsid w:val="002C25AB"/>
    <w:rsid w:val="002D2AD8"/>
    <w:rsid w:val="002F5B98"/>
    <w:rsid w:val="002F67F0"/>
    <w:rsid w:val="00345A0F"/>
    <w:rsid w:val="00392276"/>
    <w:rsid w:val="00396C53"/>
    <w:rsid w:val="003A6D2A"/>
    <w:rsid w:val="004129D4"/>
    <w:rsid w:val="00417BFD"/>
    <w:rsid w:val="00455790"/>
    <w:rsid w:val="00473DCD"/>
    <w:rsid w:val="00493955"/>
    <w:rsid w:val="005053F5"/>
    <w:rsid w:val="00525501"/>
    <w:rsid w:val="005349CD"/>
    <w:rsid w:val="00540CAB"/>
    <w:rsid w:val="00543A59"/>
    <w:rsid w:val="00564DFE"/>
    <w:rsid w:val="00581387"/>
    <w:rsid w:val="005B6AA7"/>
    <w:rsid w:val="005C2B91"/>
    <w:rsid w:val="005D6644"/>
    <w:rsid w:val="00611A64"/>
    <w:rsid w:val="00621114"/>
    <w:rsid w:val="00632F18"/>
    <w:rsid w:val="00637A2C"/>
    <w:rsid w:val="0064467B"/>
    <w:rsid w:val="00652392"/>
    <w:rsid w:val="00686B3B"/>
    <w:rsid w:val="006F049D"/>
    <w:rsid w:val="007400C2"/>
    <w:rsid w:val="00741598"/>
    <w:rsid w:val="00742549"/>
    <w:rsid w:val="007646B7"/>
    <w:rsid w:val="0080029B"/>
    <w:rsid w:val="00832CC2"/>
    <w:rsid w:val="00844865"/>
    <w:rsid w:val="00847426"/>
    <w:rsid w:val="00857037"/>
    <w:rsid w:val="00895361"/>
    <w:rsid w:val="008B618A"/>
    <w:rsid w:val="008B73FF"/>
    <w:rsid w:val="008D0023"/>
    <w:rsid w:val="008D1B36"/>
    <w:rsid w:val="008E39F2"/>
    <w:rsid w:val="008F104B"/>
    <w:rsid w:val="008F3A84"/>
    <w:rsid w:val="009041EA"/>
    <w:rsid w:val="009116F8"/>
    <w:rsid w:val="009445FE"/>
    <w:rsid w:val="00956EFB"/>
    <w:rsid w:val="009732C5"/>
    <w:rsid w:val="00991AB1"/>
    <w:rsid w:val="00993D82"/>
    <w:rsid w:val="009A03FF"/>
    <w:rsid w:val="009B00CE"/>
    <w:rsid w:val="009B4F95"/>
    <w:rsid w:val="009B6C0E"/>
    <w:rsid w:val="009D217E"/>
    <w:rsid w:val="009E2569"/>
    <w:rsid w:val="009F2BCD"/>
    <w:rsid w:val="00A250FB"/>
    <w:rsid w:val="00A536E3"/>
    <w:rsid w:val="00AD15BE"/>
    <w:rsid w:val="00AE185C"/>
    <w:rsid w:val="00AE2516"/>
    <w:rsid w:val="00AF3CC3"/>
    <w:rsid w:val="00B14C0E"/>
    <w:rsid w:val="00B203E7"/>
    <w:rsid w:val="00B330B3"/>
    <w:rsid w:val="00B41A56"/>
    <w:rsid w:val="00B517BC"/>
    <w:rsid w:val="00B61212"/>
    <w:rsid w:val="00B66891"/>
    <w:rsid w:val="00B965EC"/>
    <w:rsid w:val="00BA51EF"/>
    <w:rsid w:val="00BC5A34"/>
    <w:rsid w:val="00BD514D"/>
    <w:rsid w:val="00BE1636"/>
    <w:rsid w:val="00C024C8"/>
    <w:rsid w:val="00C523D7"/>
    <w:rsid w:val="00C524CA"/>
    <w:rsid w:val="00C5623E"/>
    <w:rsid w:val="00D04E2E"/>
    <w:rsid w:val="00D2140C"/>
    <w:rsid w:val="00D85FAD"/>
    <w:rsid w:val="00DE4948"/>
    <w:rsid w:val="00E0097B"/>
    <w:rsid w:val="00E50D26"/>
    <w:rsid w:val="00E555AC"/>
    <w:rsid w:val="00E639F3"/>
    <w:rsid w:val="00E91FD1"/>
    <w:rsid w:val="00E94B40"/>
    <w:rsid w:val="00EA5A36"/>
    <w:rsid w:val="00EB6394"/>
    <w:rsid w:val="00ED3892"/>
    <w:rsid w:val="00ED574E"/>
    <w:rsid w:val="00ED79AD"/>
    <w:rsid w:val="00EE56C2"/>
    <w:rsid w:val="00F01FAE"/>
    <w:rsid w:val="00F0667E"/>
    <w:rsid w:val="00F35FFF"/>
    <w:rsid w:val="00FA7997"/>
    <w:rsid w:val="00FB34D2"/>
    <w:rsid w:val="00FB5237"/>
    <w:rsid w:val="00FD3E10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B78D1"/>
  <w15:chartTrackingRefBased/>
  <w15:docId w15:val="{5C2BC2BF-826A-43F4-BBC4-3CF9BED9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6C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45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A0F"/>
  </w:style>
  <w:style w:type="character" w:customStyle="1" w:styleId="datalabel">
    <w:name w:val="datalabel"/>
    <w:basedOn w:val="Standardnpsmoodstavce"/>
    <w:rsid w:val="00345A0F"/>
  </w:style>
  <w:style w:type="character" w:styleId="Hypertextovodkaz">
    <w:name w:val="Hyperlink"/>
    <w:basedOn w:val="Standardnpsmoodstavce"/>
    <w:uiPriority w:val="99"/>
    <w:unhideWhenUsed/>
    <w:rsid w:val="00345A0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5A0F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D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9AD"/>
  </w:style>
  <w:style w:type="paragraph" w:styleId="Textbubliny">
    <w:name w:val="Balloon Text"/>
    <w:basedOn w:val="Normln"/>
    <w:link w:val="TextbublinyChar"/>
    <w:uiPriority w:val="99"/>
    <w:semiHidden/>
    <w:unhideWhenUsed/>
    <w:rsid w:val="00AD1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5B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6C3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fullpost">
    <w:name w:val="fullpost"/>
    <w:basedOn w:val="Standardnpsmoodstavce"/>
    <w:rsid w:val="000F6C3D"/>
  </w:style>
  <w:style w:type="paragraph" w:customStyle="1" w:styleId="Default">
    <w:name w:val="Default"/>
    <w:rsid w:val="008B61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ova@ekoregion-uhl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region-uhlava.cz/mistni-akcni-skupin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6E86-E571-4ADB-A5B0-85E91CC7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12</cp:revision>
  <cp:lastPrinted>2020-08-21T12:14:00Z</cp:lastPrinted>
  <dcterms:created xsi:type="dcterms:W3CDTF">2021-09-22T11:34:00Z</dcterms:created>
  <dcterms:modified xsi:type="dcterms:W3CDTF">2021-09-30T08:15:00Z</dcterms:modified>
</cp:coreProperties>
</file>