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49" w:rsidRDefault="007D6849" w:rsidP="007D6849">
      <w:pPr>
        <w:spacing w:after="0"/>
        <w:jc w:val="center"/>
        <w:rPr>
          <w:rFonts w:ascii="Arial" w:hAnsi="Arial" w:cs="Arial"/>
          <w:b/>
          <w:color w:val="385623" w:themeColor="accent6" w:themeShade="80"/>
          <w:sz w:val="40"/>
          <w:szCs w:val="40"/>
        </w:rPr>
      </w:pPr>
      <w:r>
        <w:rPr>
          <w:rFonts w:ascii="Arial" w:hAnsi="Arial" w:cs="Arial"/>
          <w:b/>
          <w:color w:val="385623" w:themeColor="accent6" w:themeShade="80"/>
          <w:sz w:val="40"/>
          <w:szCs w:val="40"/>
        </w:rPr>
        <w:t xml:space="preserve">Letní škola ekologické výchovy </w:t>
      </w:r>
    </w:p>
    <w:p w:rsidR="007D6849" w:rsidRDefault="007D6849" w:rsidP="007D6849">
      <w:pPr>
        <w:spacing w:after="0"/>
        <w:jc w:val="center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b/>
          <w:color w:val="385623" w:themeColor="accent6" w:themeShade="80"/>
          <w:sz w:val="32"/>
          <w:szCs w:val="32"/>
        </w:rPr>
        <w:t>Horská Kvilda 2024</w:t>
      </w:r>
    </w:p>
    <w:p w:rsidR="007D6849" w:rsidRDefault="007D6849" w:rsidP="007D684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drawing>
          <wp:inline distT="0" distB="0" distL="0" distR="0">
            <wp:extent cx="476250" cy="476250"/>
            <wp:effectExtent l="0" t="0" r="0" b="0"/>
            <wp:docPr id="3" name="Obrázek 3" descr="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6849" w:rsidRDefault="007D6849" w:rsidP="007D6849">
      <w:pPr>
        <w:jc w:val="center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b/>
          <w:color w:val="385623" w:themeColor="accent6" w:themeShade="80"/>
          <w:sz w:val="32"/>
          <w:szCs w:val="32"/>
        </w:rPr>
        <w:t>Národní park Šumava je tou nejlepší učebnou pod širým nebem</w:t>
      </w:r>
    </w:p>
    <w:p w:rsidR="007D6849" w:rsidRDefault="007D6849" w:rsidP="007D6849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4327438</wp:posOffset>
            </wp:positionH>
            <wp:positionV relativeFrom="paragraph">
              <wp:posOffset>69215</wp:posOffset>
            </wp:positionV>
            <wp:extent cx="1636568" cy="1206500"/>
            <wp:effectExtent l="0" t="0" r="1905" b="0"/>
            <wp:wrapNone/>
            <wp:docPr id="4" name="Obrázek 4" descr="IMG_20220728_12470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IMG_20220728_124706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24" b="11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68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               </w:t>
      </w:r>
      <w:r>
        <w:rPr>
          <w:noProof/>
          <w:lang w:eastAsia="cs-CZ"/>
        </w:rPr>
        <w:drawing>
          <wp:inline distT="0" distB="0" distL="0" distR="0">
            <wp:extent cx="1781175" cy="1333500"/>
            <wp:effectExtent l="0" t="0" r="9525" b="0"/>
            <wp:docPr id="2" name="Obrázek 2" descr="IMG_20220714_15390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MG_20220714_153903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1781175" cy="1333500"/>
            <wp:effectExtent l="0" t="0" r="9525" b="0"/>
            <wp:docPr id="1" name="Obrázek 1" descr="IMG_20220727_11523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G_20220727_115232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cs-CZ"/>
        </w:rPr>
        <w:t xml:space="preserve">                                                     </w:t>
      </w:r>
    </w:p>
    <w:p w:rsidR="007D6849" w:rsidRDefault="007D6849" w:rsidP="007D6849">
      <w:pPr>
        <w:rPr>
          <w:b/>
        </w:rPr>
      </w:pPr>
    </w:p>
    <w:p w:rsidR="007D6849" w:rsidRPr="005953D4" w:rsidRDefault="007D6849" w:rsidP="007D6849">
      <w:pPr>
        <w:rPr>
          <w:b/>
          <w:i/>
          <w:sz w:val="24"/>
          <w:szCs w:val="24"/>
        </w:rPr>
      </w:pPr>
      <w:r w:rsidRPr="005953D4">
        <w:rPr>
          <w:b/>
          <w:sz w:val="24"/>
          <w:szCs w:val="24"/>
        </w:rPr>
        <w:t>Termín</w:t>
      </w:r>
      <w:r w:rsidRPr="005953D4">
        <w:rPr>
          <w:sz w:val="24"/>
          <w:szCs w:val="24"/>
        </w:rPr>
        <w:t xml:space="preserve">: </w:t>
      </w:r>
      <w:r w:rsidRPr="005953D4">
        <w:rPr>
          <w:b/>
          <w:sz w:val="24"/>
          <w:szCs w:val="24"/>
        </w:rPr>
        <w:t xml:space="preserve">22. - 26. 7. 2024 </w:t>
      </w:r>
    </w:p>
    <w:p w:rsidR="005953D4" w:rsidRPr="005953D4" w:rsidRDefault="005953D4" w:rsidP="005953D4">
      <w:pPr>
        <w:rPr>
          <w:sz w:val="24"/>
          <w:szCs w:val="24"/>
        </w:rPr>
      </w:pPr>
      <w:r>
        <w:rPr>
          <w:b/>
          <w:sz w:val="24"/>
          <w:szCs w:val="24"/>
        </w:rPr>
        <w:t>Místo</w:t>
      </w:r>
      <w:r w:rsidRPr="005953D4">
        <w:rPr>
          <w:sz w:val="24"/>
          <w:szCs w:val="24"/>
        </w:rPr>
        <w:t>: Středisko environmentální výchovy Horská Kvilda, Národní park Šumava https://www.npsumava.cz/navstivte-sumavu/ekologicka-vychova/sev-horska-kvilda/</w:t>
      </w:r>
    </w:p>
    <w:p w:rsidR="005953D4" w:rsidRPr="005953D4" w:rsidRDefault="005953D4" w:rsidP="005953D4">
      <w:pPr>
        <w:spacing w:line="259" w:lineRule="auto"/>
        <w:rPr>
          <w:sz w:val="24"/>
          <w:szCs w:val="24"/>
        </w:rPr>
      </w:pPr>
      <w:r w:rsidRPr="005953D4">
        <w:rPr>
          <w:b/>
          <w:sz w:val="24"/>
          <w:szCs w:val="24"/>
        </w:rPr>
        <w:t xml:space="preserve">Účastnický poplatek: </w:t>
      </w:r>
      <w:r w:rsidRPr="005953D4">
        <w:rPr>
          <w:sz w:val="24"/>
          <w:szCs w:val="24"/>
        </w:rPr>
        <w:t xml:space="preserve">Účastnický poplatek ve výši 900,- zaplaťte do 10. 6. 2024 na účet </w:t>
      </w:r>
      <w:r w:rsidR="00FB6DFC">
        <w:rPr>
          <w:sz w:val="24"/>
          <w:szCs w:val="24"/>
        </w:rPr>
        <w:t xml:space="preserve">č. </w:t>
      </w:r>
      <w:r w:rsidR="00FB6DFC" w:rsidRPr="00FB6DFC">
        <w:rPr>
          <w:sz w:val="24"/>
          <w:szCs w:val="24"/>
        </w:rPr>
        <w:t>78-2895150227/0100, Komerční banka a.s.</w:t>
      </w:r>
      <w:r w:rsidRPr="00FB6DFC">
        <w:rPr>
          <w:sz w:val="24"/>
          <w:szCs w:val="24"/>
        </w:rPr>
        <w:t xml:space="preserve"> </w:t>
      </w:r>
      <w:r w:rsidR="00FB6DFC">
        <w:rPr>
          <w:sz w:val="24"/>
          <w:szCs w:val="24"/>
        </w:rPr>
        <w:t xml:space="preserve">a </w:t>
      </w:r>
      <w:r w:rsidRPr="00FB6DFC">
        <w:rPr>
          <w:sz w:val="24"/>
          <w:szCs w:val="24"/>
        </w:rPr>
        <w:t xml:space="preserve">do poznámky napište Vaše jméno. Pokud za Vás bude poplatek hradit škola a potřebujete fakturu, pošlete fakturační údaje na e-mail: </w:t>
      </w:r>
      <w:hyperlink r:id="rId11" w:history="1">
        <w:r w:rsidRPr="00FB6DFC">
          <w:rPr>
            <w:rStyle w:val="Hypertextovodkaz"/>
            <w:sz w:val="24"/>
            <w:szCs w:val="24"/>
          </w:rPr>
          <w:t>sindlerova@ekoregion-uhlava.cz</w:t>
        </w:r>
      </w:hyperlink>
      <w:r w:rsidRPr="00FB6DFC">
        <w:rPr>
          <w:sz w:val="24"/>
          <w:szCs w:val="24"/>
        </w:rPr>
        <w:t>. Účastnický poplatek zahrnuje ubytování, stravu, lektory a materiály pro účastníky včetně certifikátu o absolvování programu.</w:t>
      </w:r>
      <w:r w:rsidRPr="005953D4">
        <w:rPr>
          <w:sz w:val="24"/>
          <w:szCs w:val="24"/>
        </w:rPr>
        <w:t xml:space="preserve">  </w:t>
      </w:r>
    </w:p>
    <w:p w:rsidR="009A5BF9" w:rsidRPr="005953D4" w:rsidRDefault="009A5BF9" w:rsidP="009A5BF9">
      <w:pPr>
        <w:rPr>
          <w:sz w:val="24"/>
          <w:szCs w:val="24"/>
        </w:rPr>
      </w:pPr>
      <w:r w:rsidRPr="005953D4">
        <w:rPr>
          <w:b/>
          <w:sz w:val="24"/>
          <w:szCs w:val="24"/>
        </w:rPr>
        <w:t xml:space="preserve">Co vzít s sebou: </w:t>
      </w:r>
      <w:r w:rsidRPr="005953D4">
        <w:rPr>
          <w:sz w:val="24"/>
          <w:szCs w:val="24"/>
        </w:rPr>
        <w:t>počítejte s tím, že počasí na Šumavě je nevyzpytatelné a budeme se pohybovat převážně venku!!</w:t>
      </w:r>
    </w:p>
    <w:p w:rsidR="009A5BF9" w:rsidRDefault="009A5BF9" w:rsidP="005953D4">
      <w:pPr>
        <w:rPr>
          <w:sz w:val="24"/>
          <w:szCs w:val="24"/>
        </w:rPr>
      </w:pPr>
      <w:r w:rsidRPr="005953D4">
        <w:rPr>
          <w:sz w:val="24"/>
          <w:szCs w:val="24"/>
        </w:rPr>
        <w:t>Nezapomeňte: přezůvky do budovy, batohy do terénu, šátky na oči, dalekohled, dvoje boty, karimatku, podložku na relaxační techniky v terénu, oblečení proti dešti…</w:t>
      </w:r>
      <w:r w:rsidR="005953D4">
        <w:rPr>
          <w:sz w:val="24"/>
          <w:szCs w:val="24"/>
        </w:rPr>
        <w:t xml:space="preserve"> </w:t>
      </w:r>
      <w:r w:rsidRPr="005953D4">
        <w:rPr>
          <w:sz w:val="24"/>
          <w:szCs w:val="24"/>
        </w:rPr>
        <w:t xml:space="preserve">V budově je k dispozici povlečení a vysoušeče na boty. </w:t>
      </w:r>
    </w:p>
    <w:p w:rsidR="005953D4" w:rsidRPr="005953D4" w:rsidRDefault="005953D4" w:rsidP="005953D4">
      <w:pPr>
        <w:spacing w:line="259" w:lineRule="auto"/>
        <w:rPr>
          <w:sz w:val="24"/>
          <w:szCs w:val="24"/>
        </w:rPr>
      </w:pPr>
      <w:r w:rsidRPr="005953D4">
        <w:rPr>
          <w:b/>
          <w:sz w:val="24"/>
          <w:szCs w:val="24"/>
        </w:rPr>
        <w:t>Parkování:</w:t>
      </w:r>
      <w:r w:rsidRPr="005953D4">
        <w:rPr>
          <w:sz w:val="24"/>
          <w:szCs w:val="24"/>
        </w:rPr>
        <w:t xml:space="preserve"> V místě je velmi omezená možnost parkování zdarma. Ostatní parkovací plochy v okolí jsou zpoplatněné. Pokud je to možné, sdílejte ve více lidech dopravu autem. Rádi Vám v tom organizačně pomůžeme. </w:t>
      </w:r>
    </w:p>
    <w:p w:rsidR="005953D4" w:rsidRPr="005953D4" w:rsidRDefault="005953D4" w:rsidP="005953D4">
      <w:pPr>
        <w:spacing w:line="259" w:lineRule="auto"/>
        <w:rPr>
          <w:b/>
          <w:sz w:val="24"/>
          <w:szCs w:val="24"/>
        </w:rPr>
      </w:pPr>
      <w:r w:rsidRPr="005953D4">
        <w:rPr>
          <w:b/>
          <w:sz w:val="24"/>
          <w:szCs w:val="24"/>
        </w:rPr>
        <w:t xml:space="preserve">V rámci programu navrhnul NP Šumava celodenní výpravu po hřebeni </w:t>
      </w:r>
      <w:proofErr w:type="spellStart"/>
      <w:r w:rsidRPr="005953D4">
        <w:rPr>
          <w:b/>
          <w:sz w:val="24"/>
          <w:szCs w:val="24"/>
        </w:rPr>
        <w:t>Třístoličníku</w:t>
      </w:r>
      <w:proofErr w:type="spellEnd"/>
      <w:r w:rsidRPr="005953D4">
        <w:rPr>
          <w:b/>
          <w:sz w:val="24"/>
          <w:szCs w:val="24"/>
        </w:rPr>
        <w:t xml:space="preserve">. Varianta, kterou nakonec zvolíme, bude záviset na tom, jak bude možné zajistit dopravu po NP vlastními auty a jak fyzicky náročnou trasu bude většina účastníků schopna absolvovat. Prosíme </w:t>
      </w:r>
      <w:r>
        <w:rPr>
          <w:b/>
          <w:sz w:val="24"/>
          <w:szCs w:val="24"/>
        </w:rPr>
        <w:t xml:space="preserve">proto </w:t>
      </w:r>
      <w:r w:rsidRPr="005953D4">
        <w:rPr>
          <w:b/>
          <w:sz w:val="24"/>
          <w:szCs w:val="24"/>
        </w:rPr>
        <w:t>o vyplnění přiloženého dotazníku</w:t>
      </w:r>
      <w:r>
        <w:rPr>
          <w:b/>
          <w:sz w:val="24"/>
          <w:szCs w:val="24"/>
        </w:rPr>
        <w:t>!</w:t>
      </w:r>
      <w:r w:rsidRPr="005953D4">
        <w:rPr>
          <w:b/>
          <w:sz w:val="24"/>
          <w:szCs w:val="24"/>
        </w:rPr>
        <w:t xml:space="preserve">  </w:t>
      </w:r>
    </w:p>
    <w:p w:rsidR="005953D4" w:rsidRDefault="005953D4" w:rsidP="009A5BF9">
      <w:pPr>
        <w:spacing w:after="0"/>
        <w:rPr>
          <w:sz w:val="24"/>
          <w:szCs w:val="24"/>
        </w:rPr>
      </w:pPr>
    </w:p>
    <w:p w:rsidR="007D6849" w:rsidRDefault="005953D4" w:rsidP="00416B9F">
      <w:pPr>
        <w:spacing w:after="0"/>
        <w:jc w:val="center"/>
        <w:rPr>
          <w:rFonts w:ascii="Arial" w:hAnsi="Arial" w:cs="Arial"/>
          <w:b/>
          <w:color w:val="385623" w:themeColor="accent6" w:themeShade="80"/>
          <w:sz w:val="40"/>
          <w:szCs w:val="40"/>
        </w:rPr>
      </w:pPr>
      <w:r>
        <w:rPr>
          <w:rFonts w:ascii="Arial" w:hAnsi="Arial" w:cs="Arial"/>
          <w:b/>
          <w:color w:val="385623" w:themeColor="accent6" w:themeShade="80"/>
          <w:sz w:val="40"/>
          <w:szCs w:val="40"/>
        </w:rPr>
        <w:lastRenderedPageBreak/>
        <w:t>P</w:t>
      </w:r>
      <w:r w:rsidR="00416B9F" w:rsidRPr="00416B9F">
        <w:rPr>
          <w:rFonts w:ascii="Arial" w:hAnsi="Arial" w:cs="Arial"/>
          <w:b/>
          <w:color w:val="385623" w:themeColor="accent6" w:themeShade="80"/>
          <w:sz w:val="40"/>
          <w:szCs w:val="40"/>
        </w:rPr>
        <w:t>rogram</w:t>
      </w:r>
    </w:p>
    <w:p w:rsidR="005953D4" w:rsidRPr="00D61FC0" w:rsidRDefault="005953D4" w:rsidP="005953D4">
      <w:pPr>
        <w:spacing w:after="0"/>
        <w:jc w:val="center"/>
      </w:pPr>
      <w:r w:rsidRPr="00D61FC0">
        <w:t xml:space="preserve">(program se může </w:t>
      </w:r>
      <w:r>
        <w:t xml:space="preserve">měnit v závislosti na aktuálním </w:t>
      </w:r>
      <w:r w:rsidRPr="00D61FC0">
        <w:t xml:space="preserve">počasí) </w:t>
      </w:r>
    </w:p>
    <w:p w:rsidR="00416B9F" w:rsidRPr="00416B9F" w:rsidRDefault="00416B9F" w:rsidP="007D6849">
      <w:pPr>
        <w:spacing w:after="0"/>
        <w:rPr>
          <w:rFonts w:ascii="Arial" w:hAnsi="Arial" w:cs="Arial"/>
          <w:b/>
          <w:color w:val="385623" w:themeColor="accent6" w:themeShade="80"/>
          <w:sz w:val="40"/>
          <w:szCs w:val="40"/>
        </w:rPr>
      </w:pPr>
    </w:p>
    <w:p w:rsidR="007D6849" w:rsidRDefault="001E52A6" w:rsidP="007D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</w:t>
      </w:r>
      <w:r w:rsidR="007D6849">
        <w:rPr>
          <w:b/>
        </w:rPr>
        <w:t>ondělí 2024</w:t>
      </w:r>
    </w:p>
    <w:p w:rsidR="007D6849" w:rsidRDefault="004910A2" w:rsidP="007D6849">
      <w:r>
        <w:t>13.00 – 14.00</w:t>
      </w:r>
      <w:r w:rsidR="007D6849">
        <w:t xml:space="preserve"> </w:t>
      </w:r>
      <w:r w:rsidR="007D6849">
        <w:tab/>
        <w:t>Příjezd účastníků</w:t>
      </w:r>
    </w:p>
    <w:p w:rsidR="004910A2" w:rsidRDefault="004910A2" w:rsidP="007D6849">
      <w:r>
        <w:t>14.00 – 15.00</w:t>
      </w:r>
      <w:r w:rsidR="007D6849">
        <w:t xml:space="preserve"> </w:t>
      </w:r>
      <w:r w:rsidR="007D6849">
        <w:tab/>
      </w:r>
      <w:r w:rsidR="00416B9F">
        <w:t>Prezen</w:t>
      </w:r>
      <w:r>
        <w:t>ce, ubytování</w:t>
      </w:r>
    </w:p>
    <w:p w:rsidR="004910A2" w:rsidRDefault="004910A2" w:rsidP="007D6849">
      <w:r>
        <w:t>15.00 – 17.00</w:t>
      </w:r>
      <w:r>
        <w:tab/>
        <w:t>Seznámení s okolím H. Kvildy, seznamovací aktivity</w:t>
      </w:r>
    </w:p>
    <w:p w:rsidR="007D6849" w:rsidRDefault="004910A2" w:rsidP="007D6849">
      <w:pPr>
        <w:ind w:left="1410" w:hanging="1410"/>
      </w:pPr>
      <w:r>
        <w:t>18</w:t>
      </w:r>
      <w:r w:rsidR="007D6849">
        <w:t xml:space="preserve">.00 – </w:t>
      </w:r>
      <w:r>
        <w:t>20</w:t>
      </w:r>
      <w:r w:rsidR="007D6849">
        <w:t>.00</w:t>
      </w:r>
      <w:r w:rsidR="007D6849">
        <w:tab/>
      </w:r>
      <w:r w:rsidR="007D6849">
        <w:rPr>
          <w:b/>
        </w:rPr>
        <w:t>Úvodní přednáška o EVVO Správy NP Šumava</w:t>
      </w:r>
      <w:r w:rsidR="007D6849">
        <w:t xml:space="preserve"> - Environmentální výchova Správy Národního parku Šumava, představení didaktických materiálů, výukových materiálů, výukových programů atd. </w:t>
      </w:r>
    </w:p>
    <w:p w:rsidR="007D6849" w:rsidRDefault="007D6849" w:rsidP="007D6849"/>
    <w:p w:rsidR="007D6849" w:rsidRDefault="001E52A6" w:rsidP="007D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Ú</w:t>
      </w:r>
      <w:r w:rsidR="007D6849">
        <w:rPr>
          <w:b/>
        </w:rPr>
        <w:t>terý 2024</w:t>
      </w:r>
    </w:p>
    <w:p w:rsidR="004910A2" w:rsidRDefault="004910A2" w:rsidP="004910A2">
      <w:pPr>
        <w:ind w:left="1410" w:hanging="1410"/>
      </w:pPr>
      <w:r>
        <w:t>9.00 – 12.00</w:t>
      </w:r>
      <w:r>
        <w:tab/>
      </w:r>
      <w:r>
        <w:rPr>
          <w:b/>
        </w:rPr>
        <w:t>Pojďme na to od lesa –</w:t>
      </w:r>
      <w:r>
        <w:t xml:space="preserve"> představení projektu „ Pojďme na to od lesa“ praktické ukázky aktivit v terénu  </w:t>
      </w:r>
    </w:p>
    <w:p w:rsidR="004910A2" w:rsidRDefault="004910A2" w:rsidP="004910A2">
      <w:pPr>
        <w:ind w:left="1410" w:hanging="1410"/>
      </w:pPr>
      <w:r>
        <w:t xml:space="preserve">12.00 – 13.30  </w:t>
      </w:r>
      <w:r>
        <w:tab/>
        <w:t>Oběd, volný čas</w:t>
      </w:r>
    </w:p>
    <w:p w:rsidR="004910A2" w:rsidRDefault="004910A2" w:rsidP="004910A2">
      <w:r>
        <w:t>13.30 – 18.00</w:t>
      </w:r>
      <w:r>
        <w:tab/>
      </w:r>
      <w:r w:rsidRPr="001E52A6">
        <w:rPr>
          <w:b/>
        </w:rPr>
        <w:t>Výukové programy NP Šumava</w:t>
      </w:r>
      <w:r>
        <w:rPr>
          <w:b/>
        </w:rPr>
        <w:t xml:space="preserve"> – </w:t>
      </w:r>
      <w:r w:rsidRPr="001E52A6">
        <w:t>praktické ukázky aktivit z výukových programů</w:t>
      </w:r>
      <w:r>
        <w:rPr>
          <w:b/>
        </w:rPr>
        <w:t xml:space="preserve"> </w:t>
      </w:r>
    </w:p>
    <w:p w:rsidR="007D6849" w:rsidRDefault="00021889" w:rsidP="007D6849">
      <w:pPr>
        <w:ind w:left="1410" w:hanging="1410"/>
      </w:pPr>
      <w:r>
        <w:t>20.00 – 21.00</w:t>
      </w:r>
      <w:r>
        <w:tab/>
        <w:t>Seznámení s celodenním středečním výletem Třístoličník, Trojmezná, Plechý</w:t>
      </w:r>
    </w:p>
    <w:p w:rsidR="00360AAA" w:rsidRDefault="00360AAA" w:rsidP="007D6849">
      <w:pPr>
        <w:ind w:left="1410" w:hanging="1410"/>
      </w:pPr>
    </w:p>
    <w:p w:rsidR="007D6849" w:rsidRDefault="001E52A6" w:rsidP="007D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</w:t>
      </w:r>
      <w:r w:rsidR="007D6849">
        <w:rPr>
          <w:b/>
        </w:rPr>
        <w:t>tředa</w:t>
      </w:r>
      <w:r w:rsidR="007D6849">
        <w:rPr>
          <w:b/>
        </w:rPr>
        <w:tab/>
      </w:r>
      <w:r w:rsidR="003A2511">
        <w:rPr>
          <w:b/>
        </w:rPr>
        <w:t>2024</w:t>
      </w:r>
      <w:r w:rsidR="007D6849">
        <w:rPr>
          <w:b/>
        </w:rPr>
        <w:t xml:space="preserve"> </w:t>
      </w:r>
    </w:p>
    <w:p w:rsidR="00526295" w:rsidRDefault="00021889" w:rsidP="007D6849">
      <w:pPr>
        <w:ind w:left="1410" w:hanging="1410"/>
      </w:pPr>
      <w:r>
        <w:t>8</w:t>
      </w:r>
      <w:r w:rsidR="007D6849">
        <w:t>.00 – 1</w:t>
      </w:r>
      <w:r>
        <w:t>9</w:t>
      </w:r>
      <w:r w:rsidR="00526295">
        <w:t xml:space="preserve">.00     </w:t>
      </w:r>
      <w:r w:rsidR="00526295">
        <w:rPr>
          <w:b/>
        </w:rPr>
        <w:t xml:space="preserve">Přeměny horského lesa – </w:t>
      </w:r>
      <w:r w:rsidR="00526295" w:rsidRPr="00526295">
        <w:t>Celodenní výlet po hřebenu</w:t>
      </w:r>
      <w:r w:rsidR="00526295">
        <w:rPr>
          <w:b/>
        </w:rPr>
        <w:t xml:space="preserve"> </w:t>
      </w:r>
      <w:r w:rsidR="00526295">
        <w:t xml:space="preserve">Třístoličník, Trojmezná, Plechý </w:t>
      </w:r>
    </w:p>
    <w:p w:rsidR="007D6849" w:rsidRDefault="007D6849" w:rsidP="007D6849">
      <w:pPr>
        <w:spacing w:after="0"/>
      </w:pPr>
    </w:p>
    <w:p w:rsidR="007D6849" w:rsidRDefault="007D6849" w:rsidP="007D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Čtvrtek 2024</w:t>
      </w:r>
    </w:p>
    <w:p w:rsidR="001E52A6" w:rsidRPr="001E52A6" w:rsidRDefault="001E52A6" w:rsidP="001E52A6">
      <w:pPr>
        <w:rPr>
          <w:b/>
        </w:rPr>
      </w:pPr>
      <w:r>
        <w:t xml:space="preserve">09.00– </w:t>
      </w:r>
      <w:r w:rsidR="00360AAA">
        <w:t>12</w:t>
      </w:r>
      <w:r>
        <w:t>.00</w:t>
      </w:r>
      <w:r>
        <w:tab/>
      </w:r>
      <w:r w:rsidR="00360AAA">
        <w:rPr>
          <w:b/>
        </w:rPr>
        <w:t>Dopolední</w:t>
      </w:r>
      <w:r w:rsidRPr="001E52A6">
        <w:rPr>
          <w:b/>
        </w:rPr>
        <w:t xml:space="preserve"> výukový program Horská Kvilda – </w:t>
      </w:r>
      <w:r>
        <w:rPr>
          <w:b/>
        </w:rPr>
        <w:t>Kvilda</w:t>
      </w:r>
      <w:r w:rsidRPr="001E52A6">
        <w:rPr>
          <w:b/>
        </w:rPr>
        <w:t xml:space="preserve"> – cca </w:t>
      </w:r>
      <w:r>
        <w:rPr>
          <w:b/>
        </w:rPr>
        <w:t>10</w:t>
      </w:r>
      <w:r w:rsidRPr="001E52A6">
        <w:rPr>
          <w:b/>
        </w:rPr>
        <w:t xml:space="preserve"> km celkem. </w:t>
      </w:r>
    </w:p>
    <w:p w:rsidR="001E52A6" w:rsidRDefault="001E52A6" w:rsidP="001E52A6">
      <w:pPr>
        <w:pStyle w:val="Odstavecseseznamem"/>
        <w:ind w:firstLine="696"/>
      </w:pPr>
      <w:r>
        <w:t xml:space="preserve">Ukázka přírodovědných aktivit v terénu, návštěva NC Kvilda. </w:t>
      </w:r>
    </w:p>
    <w:p w:rsidR="00360AAA" w:rsidRDefault="00360AAA" w:rsidP="00360AAA">
      <w:pPr>
        <w:ind w:left="1410" w:hanging="1410"/>
      </w:pPr>
      <w:r>
        <w:t xml:space="preserve">12.00 – 13.30  </w:t>
      </w:r>
      <w:r>
        <w:tab/>
        <w:t>Oběd, volný čas</w:t>
      </w:r>
    </w:p>
    <w:p w:rsidR="00360AAA" w:rsidRDefault="00360AAA" w:rsidP="00360AAA">
      <w:r>
        <w:t>13.30 – 18.00</w:t>
      </w:r>
      <w:r>
        <w:tab/>
      </w:r>
      <w:r w:rsidRPr="001E52A6">
        <w:rPr>
          <w:b/>
        </w:rPr>
        <w:t>Výukové programy NP Šumava</w:t>
      </w:r>
      <w:r>
        <w:rPr>
          <w:b/>
        </w:rPr>
        <w:t xml:space="preserve"> – </w:t>
      </w:r>
      <w:r w:rsidRPr="001E52A6">
        <w:t>praktické ukázky aktivit z výukových programů</w:t>
      </w:r>
      <w:r>
        <w:rPr>
          <w:b/>
        </w:rPr>
        <w:t xml:space="preserve"> </w:t>
      </w:r>
    </w:p>
    <w:p w:rsidR="001E52A6" w:rsidRDefault="001E52A6" w:rsidP="001E52A6">
      <w:pPr>
        <w:ind w:left="1410" w:hanging="1410"/>
      </w:pPr>
      <w:r>
        <w:t>18.30 – 20.00</w:t>
      </w:r>
      <w:r>
        <w:tab/>
      </w:r>
      <w:r w:rsidR="00360AAA">
        <w:t>V</w:t>
      </w:r>
      <w:r w:rsidR="00360AAA">
        <w:rPr>
          <w:b/>
        </w:rPr>
        <w:t>yhodnocení, krátká přednáška o Bavorském národním Parku</w:t>
      </w:r>
    </w:p>
    <w:p w:rsidR="007D6849" w:rsidRDefault="007D6849" w:rsidP="007D6849">
      <w:pPr>
        <w:ind w:left="1410" w:hanging="1410"/>
      </w:pPr>
    </w:p>
    <w:p w:rsidR="007D6849" w:rsidRDefault="001E52A6" w:rsidP="007D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Pátek 2024</w:t>
      </w:r>
      <w:r w:rsidR="007D6849">
        <w:rPr>
          <w:b/>
        </w:rPr>
        <w:t xml:space="preserve"> </w:t>
      </w:r>
    </w:p>
    <w:p w:rsidR="009A5053" w:rsidRDefault="00416B9F" w:rsidP="005953D4">
      <w:r w:rsidRPr="001E52A6">
        <w:rPr>
          <w:b/>
        </w:rPr>
        <w:t>Výukové programy NP Šumava</w:t>
      </w:r>
      <w:r>
        <w:rPr>
          <w:b/>
        </w:rPr>
        <w:t xml:space="preserve"> – </w:t>
      </w:r>
      <w:r w:rsidRPr="001E52A6">
        <w:t>praktické ukázky aktivit z výukových programů</w:t>
      </w:r>
      <w:r>
        <w:rPr>
          <w:b/>
        </w:rPr>
        <w:t xml:space="preserve"> nebo </w:t>
      </w:r>
      <w:r w:rsidR="00360AAA">
        <w:rPr>
          <w:b/>
        </w:rPr>
        <w:t xml:space="preserve">Návštěva Bavorského </w:t>
      </w:r>
      <w:r w:rsidR="005953D4">
        <w:rPr>
          <w:b/>
        </w:rPr>
        <w:t xml:space="preserve">NP </w:t>
      </w:r>
      <w:r w:rsidR="00360AAA">
        <w:rPr>
          <w:b/>
        </w:rPr>
        <w:t xml:space="preserve">– </w:t>
      </w:r>
      <w:proofErr w:type="spellStart"/>
      <w:r w:rsidR="00360AAA">
        <w:rPr>
          <w:b/>
        </w:rPr>
        <w:t>Haus</w:t>
      </w:r>
      <w:proofErr w:type="spellEnd"/>
      <w:r w:rsidR="00360AAA">
        <w:rPr>
          <w:b/>
        </w:rPr>
        <w:t xml:space="preserve"> </w:t>
      </w:r>
      <w:proofErr w:type="spellStart"/>
      <w:r w:rsidR="00360AAA">
        <w:rPr>
          <w:b/>
        </w:rPr>
        <w:t>zur</w:t>
      </w:r>
      <w:proofErr w:type="spellEnd"/>
      <w:r w:rsidR="00360AAA">
        <w:rPr>
          <w:b/>
        </w:rPr>
        <w:t xml:space="preserve"> WILDNIS</w:t>
      </w:r>
      <w:r w:rsidR="005953D4">
        <w:t xml:space="preserve"> </w:t>
      </w:r>
      <w:hyperlink r:id="rId12" w:history="1">
        <w:r w:rsidR="009A5053" w:rsidRPr="00D9532E">
          <w:rPr>
            <w:rStyle w:val="Hypertextovodkaz"/>
          </w:rPr>
          <w:t>https://www.youtube.com/watch?v=2yqwdjZHR6U</w:t>
        </w:r>
      </w:hyperlink>
      <w:r w:rsidR="005953D4">
        <w:rPr>
          <w:rStyle w:val="Hypertextovodkaz"/>
        </w:rPr>
        <w:t xml:space="preserve"> </w:t>
      </w:r>
    </w:p>
    <w:p w:rsidR="009A5053" w:rsidRDefault="005953D4" w:rsidP="005953D4">
      <w:pPr>
        <w:spacing w:after="0"/>
      </w:pPr>
      <w:r>
        <w:lastRenderedPageBreak/>
        <w:t xml:space="preserve">Bude upřesněno </w:t>
      </w:r>
    </w:p>
    <w:p w:rsidR="005953D4" w:rsidRDefault="005953D4" w:rsidP="007D6849">
      <w:pPr>
        <w:rPr>
          <w:b/>
        </w:rPr>
      </w:pPr>
    </w:p>
    <w:p w:rsidR="003A2511" w:rsidRPr="00960653" w:rsidRDefault="00416B9F" w:rsidP="007D6849">
      <w:pPr>
        <w:rPr>
          <w:b/>
        </w:rPr>
      </w:pPr>
      <w:r>
        <w:rPr>
          <w:b/>
        </w:rPr>
        <w:t xml:space="preserve">Výukové programy NP Šumava: </w:t>
      </w:r>
    </w:p>
    <w:p w:rsidR="003A2511" w:rsidRDefault="00BE6F86" w:rsidP="003A2511">
      <w:pPr>
        <w:pStyle w:val="Odstavecseseznamem"/>
        <w:numPr>
          <w:ilvl w:val="0"/>
          <w:numId w:val="5"/>
        </w:numPr>
      </w:pPr>
      <w:r>
        <w:t>V</w:t>
      </w:r>
      <w:r w:rsidR="00360AAA">
        <w:t xml:space="preserve">ýukové programy pro I., II. </w:t>
      </w:r>
      <w:r w:rsidR="003A2511">
        <w:t>stupeň ZŠ</w:t>
      </w:r>
      <w:r w:rsidR="00360AAA">
        <w:t xml:space="preserve"> a víceletých gymnázií</w:t>
      </w:r>
    </w:p>
    <w:p w:rsidR="003A2511" w:rsidRDefault="003A2511" w:rsidP="003A2511">
      <w:pPr>
        <w:pStyle w:val="Odstavecseseznamem"/>
        <w:numPr>
          <w:ilvl w:val="0"/>
          <w:numId w:val="5"/>
        </w:numPr>
      </w:pPr>
      <w:r>
        <w:t>Geologie Šumavy</w:t>
      </w:r>
    </w:p>
    <w:p w:rsidR="003A2511" w:rsidRDefault="00BE6F86" w:rsidP="003A2511">
      <w:pPr>
        <w:pStyle w:val="Odstavecseseznamem"/>
        <w:numPr>
          <w:ilvl w:val="0"/>
          <w:numId w:val="5"/>
        </w:numPr>
      </w:pPr>
      <w:r>
        <w:t>Relaxační a odpočinkové aktivity v přírodě</w:t>
      </w:r>
    </w:p>
    <w:p w:rsidR="00BE6F86" w:rsidRDefault="00BE6F86" w:rsidP="003A2511">
      <w:pPr>
        <w:pStyle w:val="Odstavecseseznamem"/>
        <w:numPr>
          <w:ilvl w:val="0"/>
          <w:numId w:val="5"/>
        </w:numPr>
      </w:pPr>
      <w:r>
        <w:t>Celoroční projekt „Pojďme na to od lesa“</w:t>
      </w:r>
    </w:p>
    <w:p w:rsidR="00BE6F86" w:rsidRDefault="00BE6F86" w:rsidP="003A2511">
      <w:pPr>
        <w:pStyle w:val="Odstavecseseznamem"/>
        <w:numPr>
          <w:ilvl w:val="0"/>
          <w:numId w:val="5"/>
        </w:numPr>
      </w:pPr>
      <w:r>
        <w:t>Návštěva NC včetně výběhu se zvířaty</w:t>
      </w:r>
    </w:p>
    <w:p w:rsidR="00416B9F" w:rsidRPr="00416B9F" w:rsidRDefault="00416B9F" w:rsidP="00416B9F">
      <w:pPr>
        <w:pStyle w:val="Odstavecseseznamem"/>
        <w:numPr>
          <w:ilvl w:val="0"/>
          <w:numId w:val="5"/>
        </w:numPr>
      </w:pPr>
      <w:r w:rsidRPr="00416B9F">
        <w:t>Datlova stezka kolem Borových Lad – určeno pro větší děti</w:t>
      </w:r>
    </w:p>
    <w:p w:rsidR="00416B9F" w:rsidRPr="00416B9F" w:rsidRDefault="00416B9F" w:rsidP="00416B9F">
      <w:pPr>
        <w:pStyle w:val="Odstavecseseznamem"/>
        <w:numPr>
          <w:ilvl w:val="0"/>
          <w:numId w:val="5"/>
        </w:numPr>
      </w:pPr>
      <w:r w:rsidRPr="00416B9F">
        <w:t>Procházka s Luční vílou kolem Kvildy – určeno pro malé děti</w:t>
      </w:r>
    </w:p>
    <w:p w:rsidR="00416B9F" w:rsidRDefault="00416B9F" w:rsidP="006846CA">
      <w:pPr>
        <w:rPr>
          <w:b/>
        </w:rPr>
      </w:pPr>
    </w:p>
    <w:p w:rsidR="007D6849" w:rsidRDefault="007D6849" w:rsidP="007D6849">
      <w:r w:rsidRPr="00960653">
        <w:rPr>
          <w:b/>
        </w:rPr>
        <w:t>Lektoři SEV Správy NP Šumava</w:t>
      </w:r>
      <w:r>
        <w:t xml:space="preserve">: Ing. Hana Černá, Mgr. Stanislav Čtvrtník, Tomáš Kopec, Marie Krippelová, </w:t>
      </w:r>
      <w:r w:rsidR="00960653">
        <w:t xml:space="preserve">Mgr. Martina Kučerová, </w:t>
      </w:r>
      <w:r>
        <w:t xml:space="preserve">Bc. Jiří Machart </w:t>
      </w:r>
    </w:p>
    <w:p w:rsidR="005953D4" w:rsidRDefault="005953D4" w:rsidP="007D6849"/>
    <w:p w:rsidR="005953D4" w:rsidRPr="003772A4" w:rsidRDefault="00FB6DFC" w:rsidP="005953D4">
      <w:pPr>
        <w:rPr>
          <w:b/>
        </w:rPr>
      </w:pPr>
      <w:r>
        <w:rPr>
          <w:b/>
        </w:rPr>
        <w:t>Kontakt na MAP IV Klatovy</w:t>
      </w:r>
      <w:r w:rsidR="005953D4" w:rsidRPr="003772A4">
        <w:rPr>
          <w:b/>
        </w:rPr>
        <w:t xml:space="preserve">: </w:t>
      </w:r>
    </w:p>
    <w:p w:rsidR="00CE7644" w:rsidRPr="00CE7644" w:rsidRDefault="00CE7644" w:rsidP="00CE7644">
      <w:pPr>
        <w:rPr>
          <w:highlight w:val="yellow"/>
        </w:rPr>
      </w:pPr>
      <w:r w:rsidRPr="00CE7644">
        <w:t xml:space="preserve">Jitka Babková, MAS </w:t>
      </w:r>
      <w:proofErr w:type="spellStart"/>
      <w:r w:rsidRPr="00CE7644">
        <w:t>Ekoregion</w:t>
      </w:r>
      <w:proofErr w:type="spellEnd"/>
      <w:r w:rsidRPr="00CE7644">
        <w:t xml:space="preserve"> Úhlava</w:t>
      </w:r>
      <w:r w:rsidRPr="00CE7644">
        <w:rPr>
          <w:bCs/>
        </w:rPr>
        <w:t>,</w:t>
      </w:r>
      <w:r w:rsidRPr="00CE7644">
        <w:t xml:space="preserve"> tel. 602 179 381, </w:t>
      </w:r>
      <w:hyperlink r:id="rId13" w:history="1">
        <w:r w:rsidRPr="00CE7644">
          <w:rPr>
            <w:rStyle w:val="Hypertextovodkaz"/>
          </w:rPr>
          <w:t>babkova@ekoregion-uhlava.cz</w:t>
        </w:r>
      </w:hyperlink>
    </w:p>
    <w:p w:rsidR="005953D4" w:rsidRPr="00CD41AB" w:rsidRDefault="005953D4" w:rsidP="005953D4">
      <w:pPr>
        <w:rPr>
          <w:i/>
        </w:rPr>
      </w:pPr>
    </w:p>
    <w:p w:rsidR="005953D4" w:rsidRDefault="005953D4" w:rsidP="005953D4">
      <w:pPr>
        <w:pStyle w:val="Odstavecseseznamem"/>
      </w:pPr>
    </w:p>
    <w:p w:rsidR="00CE7644" w:rsidRDefault="00CE7644" w:rsidP="005953D4">
      <w:pPr>
        <w:pStyle w:val="Odstavecseseznamem"/>
      </w:pPr>
      <w:r>
        <w:t>--------------------------------------------------------------------------------------------------------------</w:t>
      </w:r>
    </w:p>
    <w:p w:rsidR="00CE7644" w:rsidRDefault="00CE7644" w:rsidP="005953D4">
      <w:pPr>
        <w:pStyle w:val="Odstavecseseznamem"/>
      </w:pPr>
    </w:p>
    <w:p w:rsidR="005953D4" w:rsidRPr="00CE7644" w:rsidRDefault="005953D4" w:rsidP="007D6849">
      <w:pPr>
        <w:rPr>
          <w:b/>
        </w:rPr>
      </w:pPr>
      <w:r w:rsidRPr="00CE7644">
        <w:rPr>
          <w:b/>
        </w:rPr>
        <w:t xml:space="preserve">DOTAZNÍK: </w:t>
      </w:r>
    </w:p>
    <w:tbl>
      <w:tblPr>
        <w:tblStyle w:val="Mkatabulky"/>
        <w:tblW w:w="0" w:type="auto"/>
        <w:tblInd w:w="-431" w:type="dxa"/>
        <w:tblLook w:val="04A0" w:firstRow="1" w:lastRow="0" w:firstColumn="1" w:lastColumn="0" w:noHBand="0" w:noVBand="1"/>
      </w:tblPr>
      <w:tblGrid>
        <w:gridCol w:w="6267"/>
        <w:gridCol w:w="680"/>
        <w:gridCol w:w="850"/>
        <w:gridCol w:w="1696"/>
      </w:tblGrid>
      <w:tr w:rsidR="00CE7644" w:rsidTr="004F7C95">
        <w:tc>
          <w:tcPr>
            <w:tcW w:w="9493" w:type="dxa"/>
            <w:gridSpan w:val="4"/>
          </w:tcPr>
          <w:p w:rsidR="00CE7644" w:rsidRDefault="00CE7644" w:rsidP="007D6849">
            <w:r>
              <w:t xml:space="preserve">Jméno a kontakt: </w:t>
            </w:r>
          </w:p>
        </w:tc>
      </w:tr>
      <w:tr w:rsidR="00225DA0" w:rsidTr="00CE7644">
        <w:tc>
          <w:tcPr>
            <w:tcW w:w="6267" w:type="dxa"/>
          </w:tcPr>
          <w:p w:rsidR="00225DA0" w:rsidRDefault="00225DA0" w:rsidP="007D6849">
            <w:r>
              <w:t xml:space="preserve">Jsem schopen/schopna ujít trasu v délce:   </w:t>
            </w:r>
          </w:p>
        </w:tc>
        <w:tc>
          <w:tcPr>
            <w:tcW w:w="680" w:type="dxa"/>
          </w:tcPr>
          <w:p w:rsidR="00225DA0" w:rsidRDefault="00225DA0" w:rsidP="007D6849">
            <w:r>
              <w:t>5 km</w:t>
            </w:r>
          </w:p>
        </w:tc>
        <w:tc>
          <w:tcPr>
            <w:tcW w:w="850" w:type="dxa"/>
          </w:tcPr>
          <w:p w:rsidR="00225DA0" w:rsidRDefault="00225DA0" w:rsidP="007D6849">
            <w:r>
              <w:t>10 km</w:t>
            </w:r>
          </w:p>
        </w:tc>
        <w:tc>
          <w:tcPr>
            <w:tcW w:w="1696" w:type="dxa"/>
          </w:tcPr>
          <w:p w:rsidR="00225DA0" w:rsidRDefault="00225DA0" w:rsidP="007D6849">
            <w:r>
              <w:t>15 km</w:t>
            </w:r>
          </w:p>
        </w:tc>
      </w:tr>
      <w:tr w:rsidR="00225DA0" w:rsidTr="00CE7644">
        <w:tc>
          <w:tcPr>
            <w:tcW w:w="6267" w:type="dxa"/>
          </w:tcPr>
          <w:p w:rsidR="00225DA0" w:rsidRPr="00225DA0" w:rsidRDefault="00225DA0" w:rsidP="00225DA0">
            <w:pPr>
              <w:pStyle w:val="Nadpis1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225DA0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Mohu vlastním vozem dojet z Horské Kvildy na parkoviště </w:t>
            </w:r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pod </w:t>
            </w:r>
            <w:proofErr w:type="spellStart"/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>Třístoličníkem</w:t>
            </w:r>
            <w:proofErr w:type="spellEnd"/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:  </w:t>
            </w:r>
            <w:proofErr w:type="spellStart"/>
            <w:r w:rsidRPr="00225DA0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>Haidmühle</w:t>
            </w:r>
            <w:proofErr w:type="spellEnd"/>
            <w:r w:rsidRPr="00225DA0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5DA0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>Parkplatz</w:t>
            </w:r>
            <w:proofErr w:type="spellEnd"/>
            <w:r w:rsidRPr="00225DA0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5DA0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>Dreisselparkplatz</w:t>
            </w:r>
            <w:proofErr w:type="spellEnd"/>
            <w:r w:rsidRPr="00225DA0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(cca 60 km) </w:t>
            </w:r>
          </w:p>
        </w:tc>
        <w:tc>
          <w:tcPr>
            <w:tcW w:w="680" w:type="dxa"/>
          </w:tcPr>
          <w:p w:rsidR="00225DA0" w:rsidRDefault="00225DA0" w:rsidP="007D6849">
            <w:r>
              <w:t xml:space="preserve">Ne </w:t>
            </w:r>
          </w:p>
        </w:tc>
        <w:tc>
          <w:tcPr>
            <w:tcW w:w="850" w:type="dxa"/>
          </w:tcPr>
          <w:p w:rsidR="00225DA0" w:rsidRDefault="00225DA0" w:rsidP="007D6849">
            <w:r>
              <w:t>Ano</w:t>
            </w:r>
          </w:p>
        </w:tc>
        <w:tc>
          <w:tcPr>
            <w:tcW w:w="1696" w:type="dxa"/>
          </w:tcPr>
          <w:p w:rsidR="00225DA0" w:rsidRDefault="00225DA0" w:rsidP="007D6849">
            <w:r>
              <w:t>Ano a můžu vzít další spolucestující</w:t>
            </w:r>
          </w:p>
        </w:tc>
      </w:tr>
      <w:tr w:rsidR="00225DA0" w:rsidTr="00CE7644">
        <w:tc>
          <w:tcPr>
            <w:tcW w:w="6267" w:type="dxa"/>
          </w:tcPr>
          <w:p w:rsidR="00225DA0" w:rsidRDefault="00CE7644" w:rsidP="00CE7644">
            <w:r>
              <w:t xml:space="preserve">Plánuji dopravu na LŠ EVVO </w:t>
            </w:r>
          </w:p>
        </w:tc>
        <w:tc>
          <w:tcPr>
            <w:tcW w:w="680" w:type="dxa"/>
          </w:tcPr>
          <w:p w:rsidR="00225DA0" w:rsidRDefault="00CE7644" w:rsidP="007D6849">
            <w:r>
              <w:t>Ne</w:t>
            </w:r>
          </w:p>
        </w:tc>
        <w:tc>
          <w:tcPr>
            <w:tcW w:w="850" w:type="dxa"/>
          </w:tcPr>
          <w:p w:rsidR="00225DA0" w:rsidRDefault="00CE7644" w:rsidP="007D6849">
            <w:r>
              <w:t>Ano</w:t>
            </w:r>
          </w:p>
        </w:tc>
        <w:tc>
          <w:tcPr>
            <w:tcW w:w="1696" w:type="dxa"/>
          </w:tcPr>
          <w:p w:rsidR="00225DA0" w:rsidRDefault="00CE7644" w:rsidP="007D6849">
            <w:r>
              <w:t>Ano a můžu vzít další spolucestující</w:t>
            </w:r>
          </w:p>
        </w:tc>
      </w:tr>
    </w:tbl>
    <w:p w:rsidR="009F03FB" w:rsidRDefault="009F03FB" w:rsidP="00830B62"/>
    <w:sectPr w:rsidR="009F03FB" w:rsidSect="005953D4">
      <w:headerReference w:type="default" r:id="rId14"/>
      <w:footerReference w:type="default" r:id="rId15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D1" w:rsidRDefault="00F423D1" w:rsidP="009F03FB">
      <w:pPr>
        <w:spacing w:after="0" w:line="240" w:lineRule="auto"/>
      </w:pPr>
      <w:r>
        <w:separator/>
      </w:r>
    </w:p>
  </w:endnote>
  <w:endnote w:type="continuationSeparator" w:id="0">
    <w:p w:rsidR="00F423D1" w:rsidRDefault="00F423D1" w:rsidP="009F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FB" w:rsidRPr="001F7DD0" w:rsidRDefault="009F03FB" w:rsidP="009F03FB">
    <w:pPr>
      <w:shd w:val="clear" w:color="auto" w:fill="FFFFFF" w:themeFill="background1"/>
      <w:ind w:right="-1417" w:firstLine="708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98571ED" wp14:editId="4F7053EF">
          <wp:simplePos x="0" y="0"/>
          <wp:positionH relativeFrom="column">
            <wp:posOffset>890905</wp:posOffset>
          </wp:positionH>
          <wp:positionV relativeFrom="paragraph">
            <wp:posOffset>187325</wp:posOffset>
          </wp:positionV>
          <wp:extent cx="4549775" cy="657225"/>
          <wp:effectExtent l="0" t="0" r="3175" b="9525"/>
          <wp:wrapTight wrapText="bothSides">
            <wp:wrapPolygon edited="0">
              <wp:start x="0" y="0"/>
              <wp:lineTo x="0" y="21287"/>
              <wp:lineTo x="21163" y="21287"/>
              <wp:lineTo x="21525" y="19409"/>
              <wp:lineTo x="21525" y="15026"/>
              <wp:lineTo x="20078" y="10017"/>
              <wp:lineTo x="19987" y="5635"/>
              <wp:lineTo x="1944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+MŠMT Barev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97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datalabel"/>
      </w:rPr>
      <w:t xml:space="preserve">Místní akční plán rozvoje vzdělávání IV SO ORP Klatovy </w:t>
    </w:r>
    <w:proofErr w:type="gramStart"/>
    <w:r>
      <w:rPr>
        <w:rStyle w:val="datalabel"/>
      </w:rPr>
      <w:t>CZ.02.02</w:t>
    </w:r>
    <w:proofErr w:type="gramEnd"/>
    <w:r>
      <w:rPr>
        <w:rStyle w:val="datalabel"/>
      </w:rPr>
      <w:t>.XX/00/23_017/0008235</w:t>
    </w:r>
  </w:p>
  <w:p w:rsidR="009F03FB" w:rsidRPr="00310C9E" w:rsidRDefault="009F03FB" w:rsidP="009F03FB"/>
  <w:p w:rsidR="009F03FB" w:rsidRDefault="009F03FB" w:rsidP="009F03FB">
    <w:pPr>
      <w:pStyle w:val="Zpat"/>
    </w:pPr>
  </w:p>
  <w:p w:rsidR="009F03FB" w:rsidRPr="009F03FB" w:rsidRDefault="009F03FB" w:rsidP="009F03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D1" w:rsidRDefault="00F423D1" w:rsidP="009F03FB">
      <w:pPr>
        <w:spacing w:after="0" w:line="240" w:lineRule="auto"/>
      </w:pPr>
      <w:r>
        <w:separator/>
      </w:r>
    </w:p>
  </w:footnote>
  <w:footnote w:type="continuationSeparator" w:id="0">
    <w:p w:rsidR="00F423D1" w:rsidRDefault="00F423D1" w:rsidP="009F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62" w:rsidRDefault="00830B62" w:rsidP="00830B62">
    <w:pPr>
      <w:spacing w:after="0"/>
      <w:ind w:firstLine="708"/>
      <w:rPr>
        <w:rFonts w:ascii="Verdana" w:hAnsi="Verdana" w:cstheme="minorHAnsi"/>
        <w:bCs/>
        <w:sz w:val="16"/>
        <w:szCs w:val="18"/>
      </w:rPr>
    </w:pPr>
    <w:r w:rsidRPr="00345A0F">
      <w:rPr>
        <w:rFonts w:ascii="Verdana" w:hAnsi="Verdana" w:cstheme="minorHAnsi"/>
        <w:b/>
        <w:noProof/>
        <w:sz w:val="28"/>
        <w:lang w:eastAsia="cs-CZ"/>
      </w:rPr>
      <w:drawing>
        <wp:anchor distT="0" distB="0" distL="114300" distR="114300" simplePos="0" relativeHeight="251662336" behindDoc="1" locked="0" layoutInCell="1" allowOverlap="1" wp14:anchorId="732A64D1" wp14:editId="3C6A8DC7">
          <wp:simplePos x="0" y="0"/>
          <wp:positionH relativeFrom="column">
            <wp:posOffset>5385435</wp:posOffset>
          </wp:positionH>
          <wp:positionV relativeFrom="paragraph">
            <wp:posOffset>-69850</wp:posOffset>
          </wp:positionV>
          <wp:extent cx="542925" cy="487045"/>
          <wp:effectExtent l="0" t="0" r="9525" b="8255"/>
          <wp:wrapTight wrapText="bothSides">
            <wp:wrapPolygon edited="0">
              <wp:start x="0" y="0"/>
              <wp:lineTo x="0" y="21121"/>
              <wp:lineTo x="21221" y="21121"/>
              <wp:lineTo x="21221" y="0"/>
              <wp:lineTo x="0" y="0"/>
            </wp:wrapPolygon>
          </wp:wrapTight>
          <wp:docPr id="6" name="Obrázek 6" descr="D:\CpKP\MAS Úhlava\komunikace_zpravodaj\logo_mas_ekoregion_ohranic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komunikace_zpravodaj\logo_mas_ekoregion_ohranic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ECDDBD7" wp14:editId="1A77AB10">
          <wp:simplePos x="0" y="0"/>
          <wp:positionH relativeFrom="column">
            <wp:posOffset>-266065</wp:posOffset>
          </wp:positionH>
          <wp:positionV relativeFrom="paragraph">
            <wp:posOffset>-354965</wp:posOffset>
          </wp:positionV>
          <wp:extent cx="1504950" cy="1064895"/>
          <wp:effectExtent l="0" t="0" r="0" b="1905"/>
          <wp:wrapTight wrapText="bothSides">
            <wp:wrapPolygon edited="0">
              <wp:start x="0" y="0"/>
              <wp:lineTo x="0" y="21252"/>
              <wp:lineTo x="21327" y="21252"/>
              <wp:lineTo x="21327" y="0"/>
              <wp:lineTo x="0" y="0"/>
            </wp:wrapPolygon>
          </wp:wrapTight>
          <wp:docPr id="7" name="Obrázek 7" descr="https://lh3.googleusercontent.com/hoRdJYTRFV2_GyXpWM2sq0LhhDC4xdd-1rXyGeyQwynl--_CrqQfsz0WCc_33HkN1VnJ6KNVs_I01ppkT1BJFFCaiZPeYshNm0o0BTDoGpVT_90QMTMYggqdtofOJm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oRdJYTRFV2_GyXpWM2sq0LhhDC4xdd-1rXyGeyQwynl--_CrqQfsz0WCc_33HkN1VnJ6KNVs_I01ppkT1BJFFCaiZPeYshNm0o0BTDoGpVT_90QMTMYggqdtofOJm5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</w:t>
    </w:r>
  </w:p>
  <w:p w:rsidR="009F03FB" w:rsidRDefault="009F03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CAA"/>
    <w:multiLevelType w:val="multilevel"/>
    <w:tmpl w:val="2E7803D4"/>
    <w:lvl w:ilvl="0">
      <w:start w:val="9"/>
      <w:numFmt w:val="decimal"/>
      <w:lvlText w:val="%1.0"/>
      <w:lvlJc w:val="left"/>
      <w:pPr>
        <w:ind w:left="375" w:hanging="375"/>
      </w:pPr>
      <w:rPr>
        <w:b w:val="0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b w:val="0"/>
      </w:rPr>
    </w:lvl>
  </w:abstractNum>
  <w:abstractNum w:abstractNumId="1" w15:restartNumberingAfterBreak="0">
    <w:nsid w:val="19975C13"/>
    <w:multiLevelType w:val="hybridMultilevel"/>
    <w:tmpl w:val="B2B07C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6142"/>
    <w:multiLevelType w:val="hybridMultilevel"/>
    <w:tmpl w:val="DD8A70CE"/>
    <w:lvl w:ilvl="0" w:tplc="718433B4">
      <w:start w:val="14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05466"/>
    <w:multiLevelType w:val="hybridMultilevel"/>
    <w:tmpl w:val="2B48B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37D49"/>
    <w:multiLevelType w:val="hybridMultilevel"/>
    <w:tmpl w:val="F060459A"/>
    <w:lvl w:ilvl="0" w:tplc="2506B4C8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1210B"/>
    <w:multiLevelType w:val="hybridMultilevel"/>
    <w:tmpl w:val="85940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4303D"/>
    <w:multiLevelType w:val="hybridMultilevel"/>
    <w:tmpl w:val="E39A3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41DF1"/>
    <w:multiLevelType w:val="hybridMultilevel"/>
    <w:tmpl w:val="C9488124"/>
    <w:lvl w:ilvl="0" w:tplc="27B24A4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A11A7"/>
    <w:multiLevelType w:val="hybridMultilevel"/>
    <w:tmpl w:val="E39A3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67C59"/>
    <w:multiLevelType w:val="multilevel"/>
    <w:tmpl w:val="1BC0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23"/>
    <w:rsid w:val="00021889"/>
    <w:rsid w:val="0005654B"/>
    <w:rsid w:val="001464CA"/>
    <w:rsid w:val="001A012D"/>
    <w:rsid w:val="001E52A6"/>
    <w:rsid w:val="00225DA0"/>
    <w:rsid w:val="002331C4"/>
    <w:rsid w:val="00360AAA"/>
    <w:rsid w:val="003A2511"/>
    <w:rsid w:val="00416B9F"/>
    <w:rsid w:val="004910A2"/>
    <w:rsid w:val="00526295"/>
    <w:rsid w:val="005953D4"/>
    <w:rsid w:val="006531C8"/>
    <w:rsid w:val="0067114C"/>
    <w:rsid w:val="006846CA"/>
    <w:rsid w:val="007C18DD"/>
    <w:rsid w:val="007D6849"/>
    <w:rsid w:val="00830B62"/>
    <w:rsid w:val="00854A2C"/>
    <w:rsid w:val="00960653"/>
    <w:rsid w:val="009A5053"/>
    <w:rsid w:val="009A5BF9"/>
    <w:rsid w:val="009F03FB"/>
    <w:rsid w:val="00BE6F86"/>
    <w:rsid w:val="00CA16C2"/>
    <w:rsid w:val="00CE7644"/>
    <w:rsid w:val="00D00340"/>
    <w:rsid w:val="00F02023"/>
    <w:rsid w:val="00F423D1"/>
    <w:rsid w:val="00FB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64E9"/>
  <w15:chartTrackingRefBased/>
  <w15:docId w15:val="{C30FB1BD-EC2C-4B88-91CF-73ED6181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849"/>
    <w:pPr>
      <w:spacing w:line="25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225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684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684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910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10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10A2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0A2"/>
    <w:rPr>
      <w:rFonts w:ascii="Segoe UI" w:eastAsia="Calibr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A5053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D00340"/>
    <w:rPr>
      <w:b/>
      <w:bCs/>
    </w:rPr>
  </w:style>
  <w:style w:type="table" w:styleId="Mkatabulky">
    <w:name w:val="Table Grid"/>
    <w:basedOn w:val="Normlntabulka"/>
    <w:uiPriority w:val="39"/>
    <w:rsid w:val="0022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25D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E7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0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3F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F0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3FB"/>
    <w:rPr>
      <w:rFonts w:ascii="Calibri" w:eastAsia="Calibri" w:hAnsi="Calibri" w:cs="Times New Roman"/>
    </w:rPr>
  </w:style>
  <w:style w:type="character" w:customStyle="1" w:styleId="datalabel">
    <w:name w:val="datalabel"/>
    <w:basedOn w:val="Standardnpsmoodstavce"/>
    <w:rsid w:val="009F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abkova@ekoregion-uhla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youtube.com/watch?v=2yqwdjZHR6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ndlerova@ekoregion-uhlav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machartj</dc:creator>
  <cp:keywords/>
  <dc:description/>
  <cp:lastModifiedBy>Gabriela Šindlerová</cp:lastModifiedBy>
  <cp:revision>6</cp:revision>
  <dcterms:created xsi:type="dcterms:W3CDTF">2024-05-28T13:13:00Z</dcterms:created>
  <dcterms:modified xsi:type="dcterms:W3CDTF">2024-05-28T13:17:00Z</dcterms:modified>
</cp:coreProperties>
</file>